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C60F0" w14:textId="5AA84311" w:rsidR="00CA2061" w:rsidRDefault="003C0909" w:rsidP="00F00B04">
      <w:pPr>
        <w:spacing w:after="0" w:line="259" w:lineRule="auto"/>
        <w:ind w:left="0" w:right="0"/>
        <w:jc w:val="center"/>
      </w:pPr>
      <w:r>
        <w:rPr>
          <w:b/>
        </w:rPr>
        <w:t>New Jersey Presidents’ Council</w:t>
      </w:r>
    </w:p>
    <w:p w14:paraId="569FBDEA" w14:textId="1F4B7DE2" w:rsidR="00B9183F" w:rsidRDefault="003C0909" w:rsidP="00B91CD7">
      <w:pPr>
        <w:ind w:left="-90" w:right="7"/>
        <w:jc w:val="center"/>
      </w:pPr>
      <w:r>
        <w:rPr>
          <w:b/>
        </w:rPr>
        <w:t>Academic Issues Committee</w:t>
      </w:r>
    </w:p>
    <w:p w14:paraId="4945950C" w14:textId="06A365FF" w:rsidR="00CA2061" w:rsidRPr="006D6BEC" w:rsidRDefault="00922BE4" w:rsidP="00F00B04">
      <w:pPr>
        <w:ind w:left="0" w:right="7"/>
        <w:jc w:val="center"/>
        <w:rPr>
          <w:color w:val="auto"/>
        </w:rPr>
      </w:pPr>
      <w:r w:rsidRPr="006D6BEC">
        <w:rPr>
          <w:color w:val="auto"/>
        </w:rPr>
        <w:t>October 9</w:t>
      </w:r>
      <w:r w:rsidR="003C0909" w:rsidRPr="006D6BEC">
        <w:rPr>
          <w:color w:val="auto"/>
        </w:rPr>
        <w:t>,</w:t>
      </w:r>
      <w:r w:rsidR="00F00B04" w:rsidRPr="006D6BEC">
        <w:rPr>
          <w:color w:val="auto"/>
        </w:rPr>
        <w:t xml:space="preserve"> 2020</w:t>
      </w:r>
      <w:r w:rsidR="0000083F">
        <w:rPr>
          <w:color w:val="auto"/>
        </w:rPr>
        <w:t xml:space="preserve"> </w:t>
      </w:r>
      <w:r w:rsidR="003C0909" w:rsidRPr="006D6BEC">
        <w:rPr>
          <w:color w:val="auto"/>
        </w:rPr>
        <w:t>10:00 a.m.</w:t>
      </w:r>
    </w:p>
    <w:p w14:paraId="26DD71EE" w14:textId="512F83F1" w:rsidR="0091429E" w:rsidRPr="00703691" w:rsidRDefault="00097C42" w:rsidP="00F00B04">
      <w:pPr>
        <w:spacing w:after="0" w:line="259" w:lineRule="auto"/>
        <w:ind w:left="0" w:right="0"/>
        <w:jc w:val="center"/>
      </w:pPr>
      <w:r w:rsidRPr="00703691">
        <w:t>Zoom Meeting Link:</w:t>
      </w:r>
      <w:r w:rsidR="00703691">
        <w:t xml:space="preserve"> </w:t>
      </w:r>
      <w:hyperlink r:id="rId5" w:history="1">
        <w:r w:rsidR="009A1033" w:rsidRPr="00E07A7F">
          <w:rPr>
            <w:rStyle w:val="Hyperlink"/>
            <w:sz w:val="20"/>
            <w:szCs w:val="20"/>
          </w:rPr>
          <w:t>https://NJCU.zoom.us/j/98570131620?pwd=bmU5c1ptUk5wNmU3STZFNGtQWXZZUT09</w:t>
        </w:r>
      </w:hyperlink>
      <w:r w:rsidR="009A1033">
        <w:rPr>
          <w:sz w:val="20"/>
          <w:szCs w:val="20"/>
        </w:rPr>
        <w:t xml:space="preserve"> </w:t>
      </w:r>
      <w:r w:rsidRPr="00190E2A">
        <w:rPr>
          <w:sz w:val="20"/>
          <w:szCs w:val="20"/>
        </w:rPr>
        <w:t xml:space="preserve"> </w:t>
      </w:r>
      <w:r w:rsidR="0091429E" w:rsidRPr="00190E2A">
        <w:rPr>
          <w:sz w:val="20"/>
          <w:szCs w:val="20"/>
        </w:rPr>
        <w:t xml:space="preserve"> </w:t>
      </w:r>
    </w:p>
    <w:p w14:paraId="186871C2" w14:textId="140C9A0A" w:rsidR="0091429E" w:rsidRDefault="00703691" w:rsidP="00F00B04">
      <w:pPr>
        <w:spacing w:after="0" w:line="259" w:lineRule="auto"/>
        <w:ind w:left="0" w:right="5"/>
        <w:jc w:val="center"/>
      </w:pPr>
      <w:r>
        <w:t xml:space="preserve">Meeting Id: </w:t>
      </w:r>
      <w:r w:rsidR="00190E2A" w:rsidRPr="00190E2A">
        <w:rPr>
          <w:color w:val="232333"/>
          <w:szCs w:val="24"/>
          <w:shd w:val="clear" w:color="auto" w:fill="FFFFFF"/>
        </w:rPr>
        <w:t>985 7013 1620</w:t>
      </w:r>
      <w:r>
        <w:t xml:space="preserve">, Passcode: </w:t>
      </w:r>
      <w:r w:rsidR="009A1033" w:rsidRPr="009A1033">
        <w:t>sS&amp;n7np7</w:t>
      </w:r>
    </w:p>
    <w:p w14:paraId="5CAAAA15" w14:textId="77777777" w:rsidR="00CA2061" w:rsidRPr="004107AD" w:rsidRDefault="003C0909">
      <w:pPr>
        <w:spacing w:after="0" w:line="259" w:lineRule="auto"/>
        <w:ind w:left="473" w:right="0" w:firstLine="0"/>
        <w:rPr>
          <w:color w:val="FF0000"/>
          <w:sz w:val="6"/>
          <w:szCs w:val="6"/>
        </w:rPr>
      </w:pPr>
      <w:r w:rsidRPr="004107AD">
        <w:rPr>
          <w:color w:val="FF0000"/>
          <w:sz w:val="6"/>
          <w:szCs w:val="6"/>
        </w:rPr>
        <w:t xml:space="preserve">  </w:t>
      </w:r>
    </w:p>
    <w:p w14:paraId="1A4BC7C4" w14:textId="31B28A9D" w:rsidR="00CA2061" w:rsidRPr="00D6511E" w:rsidRDefault="00120934" w:rsidP="00F00B04">
      <w:pPr>
        <w:spacing w:after="0" w:line="259" w:lineRule="auto"/>
        <w:ind w:left="0" w:right="6"/>
        <w:jc w:val="center"/>
        <w:rPr>
          <w:b/>
          <w:color w:val="auto"/>
        </w:rPr>
      </w:pPr>
      <w:r w:rsidRPr="00D6511E">
        <w:rPr>
          <w:b/>
          <w:color w:val="auto"/>
        </w:rPr>
        <w:t>MINUTES</w:t>
      </w:r>
    </w:p>
    <w:p w14:paraId="683B5F66" w14:textId="77777777" w:rsidR="00CA2061" w:rsidRPr="004107AD" w:rsidRDefault="003C0909">
      <w:pPr>
        <w:spacing w:after="1" w:line="259" w:lineRule="auto"/>
        <w:ind w:left="633" w:right="0" w:firstLine="0"/>
        <w:jc w:val="center"/>
        <w:rPr>
          <w:color w:val="FF0000"/>
          <w:sz w:val="6"/>
          <w:szCs w:val="6"/>
        </w:rPr>
      </w:pPr>
      <w:r w:rsidRPr="004107AD">
        <w:rPr>
          <w:color w:val="FF0000"/>
          <w:sz w:val="6"/>
          <w:szCs w:val="6"/>
        </w:rPr>
        <w:t xml:space="preserve">  </w:t>
      </w:r>
    </w:p>
    <w:p w14:paraId="48C7CAE8" w14:textId="297C65CE" w:rsidR="00CA2061" w:rsidRDefault="003C0909" w:rsidP="0066664F">
      <w:pPr>
        <w:numPr>
          <w:ilvl w:val="0"/>
          <w:numId w:val="1"/>
        </w:numPr>
        <w:spacing w:after="7" w:line="259" w:lineRule="auto"/>
        <w:ind w:left="990" w:right="0" w:hanging="1034"/>
        <w:rPr>
          <w:color w:val="auto"/>
        </w:rPr>
      </w:pPr>
      <w:r w:rsidRPr="0091429E">
        <w:rPr>
          <w:color w:val="auto"/>
          <w:u w:val="single" w:color="000000"/>
        </w:rPr>
        <w:t>Call to Order / Roll Call</w:t>
      </w:r>
      <w:r w:rsidRPr="0091429E">
        <w:rPr>
          <w:color w:val="auto"/>
        </w:rPr>
        <w:t xml:space="preserve">  </w:t>
      </w:r>
    </w:p>
    <w:p w14:paraId="245A4F3A" w14:textId="4072225B" w:rsidR="00120934" w:rsidRDefault="00DC4EFF" w:rsidP="00120934">
      <w:pPr>
        <w:spacing w:after="7" w:line="259" w:lineRule="auto"/>
        <w:ind w:left="990" w:right="0" w:firstLine="0"/>
        <w:rPr>
          <w:b/>
          <w:color w:val="auto"/>
        </w:rPr>
      </w:pPr>
      <w:r>
        <w:rPr>
          <w:b/>
          <w:color w:val="auto"/>
        </w:rPr>
        <w:t>Present by Zoom:</w:t>
      </w:r>
    </w:p>
    <w:p w14:paraId="759CE1FC" w14:textId="40E5B50C" w:rsidR="00DC4EFF" w:rsidRDefault="00D6511E" w:rsidP="00120934">
      <w:pPr>
        <w:spacing w:after="7" w:line="259" w:lineRule="auto"/>
        <w:ind w:left="990" w:right="0" w:firstLine="0"/>
        <w:rPr>
          <w:color w:val="auto"/>
        </w:rPr>
      </w:pPr>
      <w:r>
        <w:rPr>
          <w:color w:val="auto"/>
        </w:rPr>
        <w:t xml:space="preserve">Sue Henderson, </w:t>
      </w:r>
      <w:r w:rsidR="00767E02">
        <w:rPr>
          <w:color w:val="auto"/>
        </w:rPr>
        <w:t>AIC Chair</w:t>
      </w:r>
      <w:r>
        <w:rPr>
          <w:color w:val="auto"/>
        </w:rPr>
        <w:t xml:space="preserve"> – NJCU</w:t>
      </w:r>
    </w:p>
    <w:p w14:paraId="50E9FB73" w14:textId="2E9E5E9B" w:rsidR="00F93AE0" w:rsidRDefault="00F93AE0" w:rsidP="00120934">
      <w:pPr>
        <w:spacing w:after="7" w:line="259" w:lineRule="auto"/>
        <w:ind w:left="990" w:right="0" w:firstLine="0"/>
        <w:rPr>
          <w:color w:val="auto"/>
        </w:rPr>
      </w:pPr>
      <w:r>
        <w:rPr>
          <w:color w:val="auto"/>
        </w:rPr>
        <w:t>Nurdan Aydin – NJCU</w:t>
      </w:r>
    </w:p>
    <w:p w14:paraId="42B9E126" w14:textId="5B330563" w:rsidR="00F93AE0" w:rsidRDefault="00F93AE0" w:rsidP="00120934">
      <w:pPr>
        <w:spacing w:after="7" w:line="259" w:lineRule="auto"/>
        <w:ind w:left="990" w:right="0" w:firstLine="0"/>
        <w:rPr>
          <w:color w:val="auto"/>
        </w:rPr>
      </w:pPr>
      <w:r>
        <w:rPr>
          <w:color w:val="auto"/>
        </w:rPr>
        <w:t>Marsha Pollar</w:t>
      </w:r>
      <w:r w:rsidR="008C1171">
        <w:rPr>
          <w:color w:val="auto"/>
        </w:rPr>
        <w:t>d</w:t>
      </w:r>
      <w:r>
        <w:rPr>
          <w:color w:val="auto"/>
        </w:rPr>
        <w:t xml:space="preserve"> – Berkeley College</w:t>
      </w:r>
    </w:p>
    <w:p w14:paraId="26E1520D" w14:textId="4681149F" w:rsidR="00F93AE0" w:rsidRDefault="00F93AE0" w:rsidP="00120934">
      <w:pPr>
        <w:spacing w:after="7" w:line="259" w:lineRule="auto"/>
        <w:ind w:left="990" w:right="0" w:firstLine="0"/>
        <w:rPr>
          <w:color w:val="auto"/>
        </w:rPr>
      </w:pPr>
      <w:r>
        <w:rPr>
          <w:color w:val="auto"/>
        </w:rPr>
        <w:t>Rafael</w:t>
      </w:r>
      <w:r w:rsidR="004D7CFB">
        <w:rPr>
          <w:color w:val="auto"/>
        </w:rPr>
        <w:t xml:space="preserve"> Castilla – </w:t>
      </w:r>
      <w:proofErr w:type="spellStart"/>
      <w:r w:rsidR="004D7CFB">
        <w:rPr>
          <w:color w:val="auto"/>
        </w:rPr>
        <w:t>Eastwick</w:t>
      </w:r>
      <w:proofErr w:type="spellEnd"/>
      <w:r w:rsidR="004D7CFB">
        <w:rPr>
          <w:color w:val="auto"/>
        </w:rPr>
        <w:t xml:space="preserve"> College</w:t>
      </w:r>
    </w:p>
    <w:p w14:paraId="61010442" w14:textId="5E352F06" w:rsidR="004D7CFB" w:rsidRDefault="004D7CFB" w:rsidP="00120934">
      <w:pPr>
        <w:spacing w:after="7" w:line="259" w:lineRule="auto"/>
        <w:ind w:left="990" w:right="0" w:firstLine="0"/>
        <w:rPr>
          <w:color w:val="auto"/>
        </w:rPr>
      </w:pPr>
      <w:r>
        <w:rPr>
          <w:color w:val="auto"/>
        </w:rPr>
        <w:t>Chris Capuano – Fairleigh Dickinson University</w:t>
      </w:r>
    </w:p>
    <w:p w14:paraId="3959F2B7" w14:textId="713C5122" w:rsidR="004D7CFB" w:rsidRDefault="004D7CFB" w:rsidP="00120934">
      <w:pPr>
        <w:spacing w:after="7" w:line="259" w:lineRule="auto"/>
        <w:ind w:left="990" w:right="0" w:firstLine="0"/>
        <w:rPr>
          <w:color w:val="auto"/>
        </w:rPr>
      </w:pPr>
      <w:r>
        <w:rPr>
          <w:color w:val="auto"/>
        </w:rPr>
        <w:t xml:space="preserve">Joseph </w:t>
      </w:r>
      <w:proofErr w:type="spellStart"/>
      <w:r>
        <w:rPr>
          <w:color w:val="auto"/>
        </w:rPr>
        <w:t>Marbach</w:t>
      </w:r>
      <w:proofErr w:type="spellEnd"/>
      <w:r>
        <w:rPr>
          <w:color w:val="auto"/>
        </w:rPr>
        <w:t xml:space="preserve"> – Georgian Court University</w:t>
      </w:r>
    </w:p>
    <w:p w14:paraId="320187BA" w14:textId="4E779D47" w:rsidR="004D7CFB" w:rsidRDefault="004D7CFB" w:rsidP="00120934">
      <w:pPr>
        <w:spacing w:after="7" w:line="259" w:lineRule="auto"/>
        <w:ind w:left="990" w:right="0" w:firstLine="0"/>
        <w:rPr>
          <w:color w:val="auto"/>
        </w:rPr>
      </w:pPr>
      <w:r>
        <w:rPr>
          <w:color w:val="auto"/>
        </w:rPr>
        <w:t>Jeff Toney – Kean University</w:t>
      </w:r>
    </w:p>
    <w:p w14:paraId="5DD98189" w14:textId="15EF6607" w:rsidR="004D7CFB" w:rsidRDefault="004D7CFB" w:rsidP="00120934">
      <w:pPr>
        <w:spacing w:after="7" w:line="259" w:lineRule="auto"/>
        <w:ind w:left="990" w:right="0" w:firstLine="0"/>
        <w:rPr>
          <w:color w:val="auto"/>
        </w:rPr>
      </w:pPr>
      <w:r>
        <w:rPr>
          <w:color w:val="auto"/>
        </w:rPr>
        <w:t xml:space="preserve">Linda </w:t>
      </w:r>
      <w:proofErr w:type="spellStart"/>
      <w:r>
        <w:rPr>
          <w:color w:val="auto"/>
        </w:rPr>
        <w:t>Scherr</w:t>
      </w:r>
      <w:proofErr w:type="spellEnd"/>
      <w:r>
        <w:rPr>
          <w:color w:val="auto"/>
        </w:rPr>
        <w:t xml:space="preserve"> – Middlesex County College</w:t>
      </w:r>
    </w:p>
    <w:p w14:paraId="1C29E6D3" w14:textId="5BDBE860" w:rsidR="004D7CFB" w:rsidRDefault="00BC3D6F" w:rsidP="00120934">
      <w:pPr>
        <w:spacing w:after="7" w:line="259" w:lineRule="auto"/>
        <w:ind w:left="990" w:right="0" w:firstLine="0"/>
        <w:rPr>
          <w:color w:val="auto"/>
        </w:rPr>
      </w:pPr>
      <w:r>
        <w:rPr>
          <w:color w:val="auto"/>
        </w:rPr>
        <w:t>Willard Gingerich – Montclair University</w:t>
      </w:r>
    </w:p>
    <w:p w14:paraId="1E6E8B29" w14:textId="43E8A007" w:rsidR="00BC3D6F" w:rsidRDefault="00BC3D6F" w:rsidP="00120934">
      <w:pPr>
        <w:spacing w:after="7" w:line="259" w:lineRule="auto"/>
        <w:ind w:left="990" w:right="0" w:firstLine="0"/>
        <w:rPr>
          <w:color w:val="auto"/>
        </w:rPr>
      </w:pPr>
      <w:r>
        <w:rPr>
          <w:color w:val="auto"/>
        </w:rPr>
        <w:t>Joanne Cote-Bonanno – Montclair University</w:t>
      </w:r>
    </w:p>
    <w:p w14:paraId="4E4FF2C0" w14:textId="04B8FFB4" w:rsidR="00BC3D6F" w:rsidRDefault="00BC3D6F" w:rsidP="00120934">
      <w:pPr>
        <w:spacing w:after="7" w:line="259" w:lineRule="auto"/>
        <w:ind w:left="990" w:right="0" w:firstLine="0"/>
        <w:rPr>
          <w:color w:val="auto"/>
        </w:rPr>
      </w:pPr>
      <w:r>
        <w:rPr>
          <w:color w:val="auto"/>
        </w:rPr>
        <w:t>Basil Baltzis – NJIT</w:t>
      </w:r>
    </w:p>
    <w:p w14:paraId="18C210F7" w14:textId="35A61796" w:rsidR="00BC3D6F" w:rsidRDefault="00BC3D6F" w:rsidP="00120934">
      <w:pPr>
        <w:spacing w:after="7" w:line="259" w:lineRule="auto"/>
        <w:ind w:left="990" w:right="0" w:firstLine="0"/>
        <w:rPr>
          <w:color w:val="auto"/>
        </w:rPr>
      </w:pPr>
      <w:r>
        <w:rPr>
          <w:color w:val="auto"/>
        </w:rPr>
        <w:t>Deborah Preston – Raritan Valley Community College</w:t>
      </w:r>
    </w:p>
    <w:p w14:paraId="3FE3B2B4" w14:textId="2CFABA55" w:rsidR="00BC3D6F" w:rsidRDefault="00BC3D6F" w:rsidP="00120934">
      <w:pPr>
        <w:spacing w:after="7" w:line="259" w:lineRule="auto"/>
        <w:ind w:left="990" w:right="0" w:firstLine="0"/>
        <w:rPr>
          <w:color w:val="auto"/>
        </w:rPr>
      </w:pPr>
      <w:r>
        <w:rPr>
          <w:color w:val="auto"/>
        </w:rPr>
        <w:t>Roberta Harvey – Rowan University</w:t>
      </w:r>
    </w:p>
    <w:p w14:paraId="29CB177C" w14:textId="03188817" w:rsidR="00BC3D6F" w:rsidRDefault="00BC3D6F" w:rsidP="00120934">
      <w:pPr>
        <w:spacing w:after="7" w:line="259" w:lineRule="auto"/>
        <w:ind w:left="990" w:right="0" w:firstLine="0"/>
        <w:rPr>
          <w:color w:val="auto"/>
        </w:rPr>
      </w:pPr>
      <w:r>
        <w:rPr>
          <w:color w:val="auto"/>
        </w:rPr>
        <w:t xml:space="preserve">James (Jim) Burkley – Rutgers University </w:t>
      </w:r>
    </w:p>
    <w:p w14:paraId="5F297DF2" w14:textId="05854DDC" w:rsidR="00BC3D6F" w:rsidRDefault="00BC3D6F" w:rsidP="00120934">
      <w:pPr>
        <w:spacing w:after="7" w:line="259" w:lineRule="auto"/>
        <w:ind w:left="990" w:right="0" w:firstLine="0"/>
        <w:rPr>
          <w:color w:val="auto"/>
        </w:rPr>
      </w:pPr>
      <w:r>
        <w:rPr>
          <w:color w:val="auto"/>
        </w:rPr>
        <w:t>Jennifer Palmgren – TCNJ</w:t>
      </w:r>
    </w:p>
    <w:p w14:paraId="56C636AF" w14:textId="3FCCE95E" w:rsidR="00BC3D6F" w:rsidRDefault="00BC3D6F" w:rsidP="00120934">
      <w:pPr>
        <w:spacing w:after="7" w:line="259" w:lineRule="auto"/>
        <w:ind w:left="990" w:right="0" w:firstLine="0"/>
        <w:rPr>
          <w:color w:val="auto"/>
        </w:rPr>
      </w:pPr>
      <w:r>
        <w:rPr>
          <w:color w:val="auto"/>
        </w:rPr>
        <w:t>Jeffrey Osborn – TCNJ</w:t>
      </w:r>
    </w:p>
    <w:p w14:paraId="48F78222" w14:textId="5A4834A8" w:rsidR="00D6511E" w:rsidRDefault="00D6511E" w:rsidP="00120934">
      <w:pPr>
        <w:spacing w:after="7" w:line="259" w:lineRule="auto"/>
        <w:ind w:left="990" w:right="0" w:firstLine="0"/>
        <w:rPr>
          <w:color w:val="auto"/>
        </w:rPr>
      </w:pPr>
    </w:p>
    <w:p w14:paraId="1F18F6DC" w14:textId="42B3D1B5" w:rsidR="00D6511E" w:rsidRDefault="00D6511E" w:rsidP="00120934">
      <w:pPr>
        <w:spacing w:after="7" w:line="259" w:lineRule="auto"/>
        <w:ind w:left="990" w:right="0" w:firstLine="0"/>
        <w:rPr>
          <w:b/>
          <w:color w:val="auto"/>
        </w:rPr>
      </w:pPr>
      <w:r>
        <w:rPr>
          <w:b/>
          <w:color w:val="auto"/>
        </w:rPr>
        <w:t>Also present by Zoom:</w:t>
      </w:r>
    </w:p>
    <w:p w14:paraId="0780F582" w14:textId="428BD946" w:rsidR="00D6511E" w:rsidRDefault="00D6511E" w:rsidP="00120934">
      <w:pPr>
        <w:spacing w:after="7" w:line="259" w:lineRule="auto"/>
        <w:ind w:left="990" w:right="0" w:firstLine="0"/>
        <w:rPr>
          <w:color w:val="auto"/>
        </w:rPr>
      </w:pPr>
      <w:r>
        <w:rPr>
          <w:color w:val="auto"/>
        </w:rPr>
        <w:t xml:space="preserve">Allison Samay </w:t>
      </w:r>
      <w:r w:rsidR="00F93AE0">
        <w:rPr>
          <w:color w:val="auto"/>
        </w:rPr>
        <w:t>–</w:t>
      </w:r>
      <w:r>
        <w:rPr>
          <w:color w:val="auto"/>
        </w:rPr>
        <w:t xml:space="preserve"> NJPC</w:t>
      </w:r>
    </w:p>
    <w:p w14:paraId="0D97F5A9" w14:textId="03DC5FBA" w:rsidR="00F93AE0" w:rsidRDefault="00F93AE0" w:rsidP="00120934">
      <w:pPr>
        <w:spacing w:after="7" w:line="259" w:lineRule="auto"/>
        <w:ind w:left="990" w:right="0" w:firstLine="0"/>
        <w:rPr>
          <w:color w:val="auto"/>
        </w:rPr>
      </w:pPr>
      <w:r>
        <w:rPr>
          <w:color w:val="auto"/>
        </w:rPr>
        <w:t>Eric Taylor – Office of the Secretary of Higher Education</w:t>
      </w:r>
    </w:p>
    <w:p w14:paraId="38512089" w14:textId="1BC91EA2" w:rsidR="00F93AE0" w:rsidRDefault="00F93AE0" w:rsidP="00120934">
      <w:pPr>
        <w:spacing w:after="7" w:line="259" w:lineRule="auto"/>
        <w:ind w:left="990" w:right="0" w:firstLine="0"/>
        <w:rPr>
          <w:color w:val="auto"/>
        </w:rPr>
      </w:pPr>
      <w:r>
        <w:rPr>
          <w:color w:val="auto"/>
        </w:rPr>
        <w:t>Guillermo de Veyga – NJCU</w:t>
      </w:r>
    </w:p>
    <w:p w14:paraId="3FC8B141" w14:textId="066A0B6B" w:rsidR="00F93AE0" w:rsidRPr="00D6511E" w:rsidRDefault="00F93AE0" w:rsidP="00120934">
      <w:pPr>
        <w:spacing w:after="7" w:line="259" w:lineRule="auto"/>
        <w:ind w:left="990" w:right="0" w:firstLine="0"/>
        <w:rPr>
          <w:color w:val="auto"/>
        </w:rPr>
      </w:pPr>
      <w:r>
        <w:rPr>
          <w:color w:val="auto"/>
        </w:rPr>
        <w:t>Jennifer Fitzgerald - NJCU</w:t>
      </w:r>
    </w:p>
    <w:p w14:paraId="0EBD456F" w14:textId="77777777" w:rsidR="00B02826" w:rsidRPr="0091429E" w:rsidRDefault="00B02826" w:rsidP="0066664F">
      <w:pPr>
        <w:spacing w:after="1" w:line="259" w:lineRule="auto"/>
        <w:ind w:left="990" w:right="0" w:firstLine="0"/>
        <w:rPr>
          <w:color w:val="auto"/>
          <w:sz w:val="20"/>
          <w:szCs w:val="20"/>
        </w:rPr>
      </w:pPr>
    </w:p>
    <w:p w14:paraId="6ACB34A9" w14:textId="6206D7C9" w:rsidR="00CA2061" w:rsidRPr="0091429E" w:rsidRDefault="003C0909" w:rsidP="006D6BEC">
      <w:pPr>
        <w:numPr>
          <w:ilvl w:val="0"/>
          <w:numId w:val="1"/>
        </w:numPr>
        <w:spacing w:after="7" w:line="259" w:lineRule="auto"/>
        <w:ind w:left="990" w:right="0" w:hanging="1034"/>
        <w:rPr>
          <w:color w:val="auto"/>
        </w:rPr>
      </w:pPr>
      <w:r w:rsidRPr="0091429E">
        <w:rPr>
          <w:color w:val="auto"/>
          <w:u w:val="single" w:color="000000"/>
        </w:rPr>
        <w:t xml:space="preserve">Approval of Minutes of the </w:t>
      </w:r>
      <w:r w:rsidR="00922BE4" w:rsidRPr="006D6BEC">
        <w:rPr>
          <w:color w:val="auto"/>
          <w:u w:val="single" w:color="000000"/>
        </w:rPr>
        <w:t>September 4</w:t>
      </w:r>
      <w:r w:rsidR="003A6A8B" w:rsidRPr="006D6BEC">
        <w:rPr>
          <w:color w:val="auto"/>
          <w:u w:val="single" w:color="000000"/>
        </w:rPr>
        <w:t>,</w:t>
      </w:r>
      <w:r w:rsidR="005D5383" w:rsidRPr="006D6BEC">
        <w:rPr>
          <w:color w:val="auto"/>
          <w:u w:val="single" w:color="000000"/>
        </w:rPr>
        <w:t xml:space="preserve"> 20</w:t>
      </w:r>
      <w:r w:rsidR="00BF7B19" w:rsidRPr="006D6BEC">
        <w:rPr>
          <w:color w:val="auto"/>
          <w:u w:val="single" w:color="000000"/>
        </w:rPr>
        <w:t>20</w:t>
      </w:r>
      <w:r w:rsidR="005D5383" w:rsidRPr="0091429E">
        <w:rPr>
          <w:color w:val="auto"/>
          <w:u w:val="single" w:color="000000"/>
        </w:rPr>
        <w:t xml:space="preserve"> </w:t>
      </w:r>
      <w:r w:rsidRPr="0091429E">
        <w:rPr>
          <w:color w:val="auto"/>
          <w:u w:val="single" w:color="000000"/>
        </w:rPr>
        <w:t>Meeting</w:t>
      </w:r>
      <w:r w:rsidRPr="0091429E">
        <w:rPr>
          <w:color w:val="auto"/>
        </w:rPr>
        <w:t xml:space="preserve">  </w:t>
      </w:r>
    </w:p>
    <w:p w14:paraId="02574A0F" w14:textId="6A01F9E7" w:rsidR="00CE3367" w:rsidRDefault="00CE3367" w:rsidP="00CE3367">
      <w:pPr>
        <w:spacing w:after="1" w:line="259" w:lineRule="auto"/>
        <w:ind w:left="990" w:right="0" w:firstLine="0"/>
        <w:rPr>
          <w:color w:val="auto"/>
          <w:sz w:val="20"/>
          <w:szCs w:val="20"/>
        </w:rPr>
      </w:pPr>
      <w:r>
        <w:rPr>
          <w:color w:val="auto"/>
        </w:rPr>
        <w:t xml:space="preserve">Dr. Castilla moved for approval of the minutes of the </w:t>
      </w:r>
      <w:r w:rsidR="00A91A3C">
        <w:rPr>
          <w:color w:val="auto"/>
        </w:rPr>
        <w:t>September 4</w:t>
      </w:r>
      <w:bookmarkStart w:id="0" w:name="_GoBack"/>
      <w:bookmarkEnd w:id="0"/>
      <w:r>
        <w:rPr>
          <w:color w:val="auto"/>
        </w:rPr>
        <w:t xml:space="preserve">, 2020 meeting. The motion was seconded by Dr. </w:t>
      </w:r>
      <w:r w:rsidR="006B45A1">
        <w:rPr>
          <w:color w:val="auto"/>
        </w:rPr>
        <w:t>Baltzis</w:t>
      </w:r>
      <w:r>
        <w:rPr>
          <w:color w:val="auto"/>
        </w:rPr>
        <w:t>. Minutes were approved.</w:t>
      </w:r>
      <w:r w:rsidR="00EC3DBA">
        <w:rPr>
          <w:color w:val="auto"/>
        </w:rPr>
        <w:t xml:space="preserve"> </w:t>
      </w:r>
    </w:p>
    <w:p w14:paraId="10B0253E" w14:textId="77777777" w:rsidR="00CA2061" w:rsidRPr="0091429E" w:rsidRDefault="00CA2061" w:rsidP="0066664F">
      <w:pPr>
        <w:spacing w:after="1" w:line="259" w:lineRule="auto"/>
        <w:ind w:left="990" w:right="0" w:firstLine="0"/>
        <w:rPr>
          <w:color w:val="auto"/>
          <w:sz w:val="20"/>
          <w:szCs w:val="20"/>
        </w:rPr>
      </w:pPr>
    </w:p>
    <w:p w14:paraId="50917A16" w14:textId="1997FC29" w:rsidR="00CA2061" w:rsidRDefault="003C0909" w:rsidP="0066664F">
      <w:pPr>
        <w:numPr>
          <w:ilvl w:val="0"/>
          <w:numId w:val="1"/>
        </w:numPr>
        <w:spacing w:after="7" w:line="259" w:lineRule="auto"/>
        <w:ind w:left="990" w:right="0" w:hanging="1034"/>
        <w:rPr>
          <w:color w:val="auto"/>
        </w:rPr>
      </w:pPr>
      <w:r w:rsidRPr="0091429E">
        <w:rPr>
          <w:color w:val="auto"/>
          <w:u w:val="single" w:color="000000"/>
        </w:rPr>
        <w:t>Report from the Chair</w:t>
      </w:r>
      <w:r w:rsidRPr="0091429E">
        <w:rPr>
          <w:color w:val="auto"/>
        </w:rPr>
        <w:t xml:space="preserve">  </w:t>
      </w:r>
    </w:p>
    <w:p w14:paraId="76B1760D" w14:textId="566EB72F" w:rsidR="0052077E" w:rsidRPr="0091429E" w:rsidRDefault="00543948" w:rsidP="0052077E">
      <w:pPr>
        <w:spacing w:after="7" w:line="259" w:lineRule="auto"/>
        <w:ind w:left="990" w:right="0" w:firstLine="0"/>
        <w:rPr>
          <w:color w:val="auto"/>
        </w:rPr>
      </w:pPr>
      <w:r>
        <w:rPr>
          <w:color w:val="auto"/>
        </w:rPr>
        <w:t xml:space="preserve">Dr. Henderson reported </w:t>
      </w:r>
      <w:r w:rsidR="00C7031B">
        <w:rPr>
          <w:color w:val="auto"/>
        </w:rPr>
        <w:t xml:space="preserve">the Senate is considering a bill that would give the Office of Higher Education </w:t>
      </w:r>
      <w:r w:rsidR="00231AB9">
        <w:rPr>
          <w:color w:val="auto"/>
        </w:rPr>
        <w:t>th</w:t>
      </w:r>
      <w:r w:rsidR="00CE2ED5">
        <w:rPr>
          <w:color w:val="auto"/>
        </w:rPr>
        <w:t>e</w:t>
      </w:r>
      <w:r w:rsidR="00231AB9">
        <w:rPr>
          <w:color w:val="auto"/>
        </w:rPr>
        <w:t xml:space="preserve"> </w:t>
      </w:r>
      <w:r w:rsidR="006B45A1">
        <w:rPr>
          <w:color w:val="auto"/>
        </w:rPr>
        <w:t xml:space="preserve">ability to weigh in on programs after they have gone through the AIC and NJPC. </w:t>
      </w:r>
      <w:r w:rsidR="00261EEB">
        <w:rPr>
          <w:color w:val="auto"/>
        </w:rPr>
        <w:t>The bill would clarify undo d</w:t>
      </w:r>
      <w:r w:rsidR="009A64BC">
        <w:rPr>
          <w:color w:val="auto"/>
        </w:rPr>
        <w:t xml:space="preserve">uplication and reasonable budget/cost, add the notion of </w:t>
      </w:r>
      <w:r w:rsidR="00127FD4">
        <w:rPr>
          <w:color w:val="auto"/>
        </w:rPr>
        <w:t>quality as a standard, and add another set of standards for labor market demand.</w:t>
      </w:r>
      <w:r w:rsidR="00C130ED">
        <w:rPr>
          <w:color w:val="auto"/>
        </w:rPr>
        <w:t xml:space="preserve"> </w:t>
      </w:r>
      <w:r w:rsidR="00CE2ED5">
        <w:rPr>
          <w:color w:val="auto"/>
        </w:rPr>
        <w:t xml:space="preserve">If the bill is passed the </w:t>
      </w:r>
      <w:r w:rsidR="00C130ED">
        <w:rPr>
          <w:color w:val="auto"/>
        </w:rPr>
        <w:t xml:space="preserve">Office of Higher Education would </w:t>
      </w:r>
      <w:r w:rsidR="00E274B2">
        <w:rPr>
          <w:color w:val="auto"/>
        </w:rPr>
        <w:t xml:space="preserve">have the </w:t>
      </w:r>
      <w:r w:rsidR="00321413">
        <w:t>authority to disapprove proposals from public institutions they flag for a problem.</w:t>
      </w:r>
    </w:p>
    <w:p w14:paraId="78059187" w14:textId="77777777" w:rsidR="00CA2061" w:rsidRPr="004107AD" w:rsidRDefault="003C0909">
      <w:pPr>
        <w:spacing w:after="1" w:line="259" w:lineRule="auto"/>
        <w:ind w:left="833" w:right="0" w:firstLine="0"/>
        <w:rPr>
          <w:color w:val="FF0000"/>
          <w:sz w:val="20"/>
          <w:szCs w:val="20"/>
        </w:rPr>
      </w:pPr>
      <w:r w:rsidRPr="004107AD">
        <w:rPr>
          <w:color w:val="FF0000"/>
        </w:rPr>
        <w:lastRenderedPageBreak/>
        <w:t xml:space="preserve">  </w:t>
      </w:r>
    </w:p>
    <w:p w14:paraId="08ACEBB2" w14:textId="77777777" w:rsidR="00CA2061" w:rsidRPr="00706891" w:rsidRDefault="003C0909" w:rsidP="0066664F">
      <w:pPr>
        <w:numPr>
          <w:ilvl w:val="0"/>
          <w:numId w:val="1"/>
        </w:numPr>
        <w:spacing w:after="7" w:line="259" w:lineRule="auto"/>
        <w:ind w:left="990" w:right="0" w:hanging="1034"/>
        <w:rPr>
          <w:color w:val="auto"/>
        </w:rPr>
      </w:pPr>
      <w:r w:rsidRPr="00706891">
        <w:rPr>
          <w:color w:val="auto"/>
          <w:u w:val="single" w:color="000000"/>
        </w:rPr>
        <w:t>New Programs</w:t>
      </w:r>
      <w:r w:rsidRPr="00706891">
        <w:rPr>
          <w:color w:val="auto"/>
        </w:rPr>
        <w:t xml:space="preserve">  </w:t>
      </w:r>
    </w:p>
    <w:p w14:paraId="2CF5D6DB" w14:textId="3E4B527D" w:rsidR="002A23A3" w:rsidRPr="004B3CD7" w:rsidRDefault="00EB32FB" w:rsidP="0066664F">
      <w:pPr>
        <w:pStyle w:val="ListParagraph"/>
        <w:numPr>
          <w:ilvl w:val="0"/>
          <w:numId w:val="2"/>
        </w:numPr>
        <w:spacing w:after="7" w:line="259" w:lineRule="auto"/>
        <w:ind w:left="1350" w:right="0"/>
        <w:rPr>
          <w:b/>
          <w:color w:val="auto"/>
        </w:rPr>
      </w:pPr>
      <w:r w:rsidRPr="004B3CD7">
        <w:rPr>
          <w:b/>
          <w:color w:val="auto"/>
        </w:rPr>
        <w:t>Camden County College</w:t>
      </w:r>
      <w:r w:rsidR="00A11561" w:rsidRPr="004B3CD7">
        <w:rPr>
          <w:b/>
          <w:color w:val="auto"/>
        </w:rPr>
        <w:t xml:space="preserve"> </w:t>
      </w:r>
    </w:p>
    <w:p w14:paraId="6E405038" w14:textId="442CA775" w:rsidR="002A23A3" w:rsidRPr="004106E8" w:rsidRDefault="004F16E6" w:rsidP="0066664F">
      <w:pPr>
        <w:pStyle w:val="ListParagraph"/>
        <w:numPr>
          <w:ilvl w:val="1"/>
          <w:numId w:val="2"/>
        </w:numPr>
        <w:spacing w:after="7" w:line="259" w:lineRule="auto"/>
        <w:ind w:left="1710" w:right="0"/>
        <w:rPr>
          <w:color w:val="auto"/>
        </w:rPr>
      </w:pPr>
      <w:r>
        <w:rPr>
          <w:color w:val="auto"/>
        </w:rPr>
        <w:t>A.A.S. Data Science</w:t>
      </w:r>
      <w:r w:rsidR="00E458CE">
        <w:rPr>
          <w:color w:val="auto"/>
        </w:rPr>
        <w:t>, CIP 30.7001</w:t>
      </w:r>
      <w:r w:rsidR="00A66312">
        <w:rPr>
          <w:color w:val="auto"/>
        </w:rPr>
        <w:t xml:space="preserve">  </w:t>
      </w:r>
    </w:p>
    <w:p w14:paraId="096564BF" w14:textId="6522B089" w:rsidR="00CF13E7" w:rsidRDefault="002A23A3" w:rsidP="0066664F">
      <w:pPr>
        <w:pStyle w:val="ListParagraph"/>
        <w:spacing w:after="7" w:line="259" w:lineRule="auto"/>
        <w:ind w:left="1710" w:right="0" w:firstLine="0"/>
        <w:rPr>
          <w:color w:val="auto"/>
        </w:rPr>
      </w:pPr>
      <w:r w:rsidRPr="004106E8">
        <w:rPr>
          <w:color w:val="auto"/>
        </w:rPr>
        <w:t xml:space="preserve">First Reader:  </w:t>
      </w:r>
      <w:r w:rsidR="00F11142">
        <w:rPr>
          <w:color w:val="auto"/>
        </w:rPr>
        <w:t>Deborah Preston</w:t>
      </w:r>
      <w:r w:rsidR="00F12839">
        <w:rPr>
          <w:color w:val="auto"/>
        </w:rPr>
        <w:t xml:space="preserve">, </w:t>
      </w:r>
      <w:r w:rsidR="00A17ED3">
        <w:rPr>
          <w:color w:val="auto"/>
        </w:rPr>
        <w:t>Raritan Valley Community College</w:t>
      </w:r>
    </w:p>
    <w:p w14:paraId="04078360" w14:textId="459A62D2" w:rsidR="002A23A3" w:rsidRDefault="002A23A3" w:rsidP="0066664F">
      <w:pPr>
        <w:pStyle w:val="ListParagraph"/>
        <w:spacing w:after="7" w:line="259" w:lineRule="auto"/>
        <w:ind w:left="1710" w:right="0" w:firstLine="0"/>
        <w:rPr>
          <w:color w:val="auto"/>
        </w:rPr>
      </w:pPr>
      <w:r w:rsidRPr="004106E8">
        <w:rPr>
          <w:color w:val="auto"/>
        </w:rPr>
        <w:t>Second Reader:</w:t>
      </w:r>
      <w:r w:rsidR="0079203C" w:rsidRPr="004106E8">
        <w:rPr>
          <w:color w:val="auto"/>
        </w:rPr>
        <w:t xml:space="preserve"> </w:t>
      </w:r>
      <w:r w:rsidR="00F12839">
        <w:rPr>
          <w:color w:val="auto"/>
        </w:rPr>
        <w:t xml:space="preserve">Jianping Wang, Mercer </w:t>
      </w:r>
      <w:r w:rsidR="00A17ED3">
        <w:rPr>
          <w:color w:val="auto"/>
        </w:rPr>
        <w:t>County Community College</w:t>
      </w:r>
    </w:p>
    <w:p w14:paraId="4ECDD98C" w14:textId="227488BD" w:rsidR="00C3735F" w:rsidRDefault="00F11142" w:rsidP="0066664F">
      <w:pPr>
        <w:pStyle w:val="ListParagraph"/>
        <w:spacing w:after="7" w:line="259" w:lineRule="auto"/>
        <w:ind w:left="1710" w:right="0" w:firstLine="0"/>
        <w:rPr>
          <w:color w:val="auto"/>
        </w:rPr>
      </w:pPr>
      <w:r>
        <w:rPr>
          <w:color w:val="auto"/>
        </w:rPr>
        <w:t xml:space="preserve">Dr. Preston </w:t>
      </w:r>
      <w:r w:rsidR="00764559">
        <w:rPr>
          <w:color w:val="auto"/>
        </w:rPr>
        <w:t xml:space="preserve">expressed the program is a brilliant idea as it is a much needed degree in today’s workforce and in higher education. </w:t>
      </w:r>
      <w:r w:rsidR="005756BF">
        <w:rPr>
          <w:color w:val="auto"/>
        </w:rPr>
        <w:t xml:space="preserve">Objectives were </w:t>
      </w:r>
      <w:r w:rsidR="009D1DB2">
        <w:rPr>
          <w:color w:val="auto"/>
        </w:rPr>
        <w:t xml:space="preserve">appropriate and </w:t>
      </w:r>
      <w:r w:rsidR="005756BF">
        <w:rPr>
          <w:color w:val="auto"/>
        </w:rPr>
        <w:t xml:space="preserve">based on national models </w:t>
      </w:r>
      <w:r w:rsidR="009D1DB2">
        <w:rPr>
          <w:color w:val="auto"/>
        </w:rPr>
        <w:t>and consortia. One concern</w:t>
      </w:r>
      <w:r w:rsidR="00651E7D">
        <w:rPr>
          <w:color w:val="auto"/>
        </w:rPr>
        <w:t xml:space="preserve"> Dr. Preston and the consultant shared </w:t>
      </w:r>
      <w:r w:rsidR="009D1DB2">
        <w:rPr>
          <w:color w:val="auto"/>
        </w:rPr>
        <w:t>was</w:t>
      </w:r>
      <w:r w:rsidR="0006213B">
        <w:rPr>
          <w:color w:val="auto"/>
        </w:rPr>
        <w:t xml:space="preserve"> the</w:t>
      </w:r>
      <w:r w:rsidR="009D1DB2">
        <w:rPr>
          <w:color w:val="auto"/>
        </w:rPr>
        <w:t xml:space="preserve"> potential overstatement of transferability of the A.A.S.</w:t>
      </w:r>
      <w:r w:rsidR="00E91BD9">
        <w:rPr>
          <w:color w:val="auto"/>
        </w:rPr>
        <w:t xml:space="preserve"> </w:t>
      </w:r>
      <w:r w:rsidR="00F42570">
        <w:rPr>
          <w:color w:val="auto"/>
        </w:rPr>
        <w:t xml:space="preserve">as the real advantage of the Lampitt Law is the with the </w:t>
      </w:r>
      <w:r w:rsidR="00EF2E1B">
        <w:rPr>
          <w:color w:val="auto"/>
        </w:rPr>
        <w:t xml:space="preserve">A.S. and the A.A. </w:t>
      </w:r>
      <w:r w:rsidR="0063721D">
        <w:rPr>
          <w:color w:val="auto"/>
        </w:rPr>
        <w:t xml:space="preserve">Student learning outcomes are appropriate and clearly mapped with the institutional goals. In terms of the strategic plan the program fits within the mission and </w:t>
      </w:r>
      <w:r w:rsidR="00276B87">
        <w:rPr>
          <w:color w:val="auto"/>
        </w:rPr>
        <w:t>especially relates to their strategic goal num</w:t>
      </w:r>
      <w:r w:rsidR="008B7DA1">
        <w:rPr>
          <w:color w:val="auto"/>
        </w:rPr>
        <w:t xml:space="preserve">ber three which responds to the needs of the labor force. </w:t>
      </w:r>
      <w:r w:rsidR="0003313A">
        <w:rPr>
          <w:color w:val="auto"/>
        </w:rPr>
        <w:t xml:space="preserve">The need for the program is undisputed as there is clear growth in terms of the occupational outlook and there are </w:t>
      </w:r>
      <w:r w:rsidR="005B6987">
        <w:rPr>
          <w:color w:val="auto"/>
        </w:rPr>
        <w:t xml:space="preserve">currently </w:t>
      </w:r>
      <w:r w:rsidR="0003313A">
        <w:rPr>
          <w:color w:val="auto"/>
        </w:rPr>
        <w:t xml:space="preserve">no other data science programs in the community colleges in New Jersey. </w:t>
      </w:r>
      <w:r w:rsidR="000B7CFF">
        <w:rPr>
          <w:color w:val="auto"/>
        </w:rPr>
        <w:t xml:space="preserve">There is a sufficient number of students in STEM and in their current computer science programs to suggest that they’ll be able to adequately populate a data science program. </w:t>
      </w:r>
      <w:r w:rsidR="005564DB">
        <w:rPr>
          <w:color w:val="auto"/>
        </w:rPr>
        <w:t>It was</w:t>
      </w:r>
      <w:r w:rsidR="007F2B01">
        <w:rPr>
          <w:color w:val="auto"/>
        </w:rPr>
        <w:t xml:space="preserve"> not</w:t>
      </w:r>
      <w:r w:rsidR="005564DB">
        <w:rPr>
          <w:color w:val="auto"/>
        </w:rPr>
        <w:t xml:space="preserve"> completely clear how necessary technology </w:t>
      </w:r>
      <w:r w:rsidR="005B6987">
        <w:rPr>
          <w:color w:val="auto"/>
        </w:rPr>
        <w:t xml:space="preserve">resources </w:t>
      </w:r>
      <w:r w:rsidR="005564DB">
        <w:rPr>
          <w:color w:val="auto"/>
        </w:rPr>
        <w:t xml:space="preserve">would be paid for as the proposal mentions the use of Perkins funding, but </w:t>
      </w:r>
      <w:r w:rsidR="00C75737">
        <w:rPr>
          <w:color w:val="auto"/>
        </w:rPr>
        <w:t xml:space="preserve">Perkins funding isn’t available until the program has been in existence for </w:t>
      </w:r>
      <w:r w:rsidR="00F630FA">
        <w:rPr>
          <w:color w:val="auto"/>
        </w:rPr>
        <w:t>one</w:t>
      </w:r>
      <w:r w:rsidR="00C75737">
        <w:rPr>
          <w:color w:val="auto"/>
        </w:rPr>
        <w:t xml:space="preserve"> year. </w:t>
      </w:r>
      <w:r w:rsidR="004B4F46">
        <w:rPr>
          <w:color w:val="auto"/>
        </w:rPr>
        <w:t>The</w:t>
      </w:r>
      <w:r w:rsidR="005948B3">
        <w:rPr>
          <w:color w:val="auto"/>
        </w:rPr>
        <w:t xml:space="preserve"> consultant was very qualified, but </w:t>
      </w:r>
      <w:r w:rsidR="00DC53E4">
        <w:rPr>
          <w:color w:val="auto"/>
        </w:rPr>
        <w:t>came from an in-state transfer institution</w:t>
      </w:r>
      <w:r w:rsidR="005948B3">
        <w:rPr>
          <w:color w:val="auto"/>
        </w:rPr>
        <w:t xml:space="preserve"> that </w:t>
      </w:r>
      <w:r w:rsidR="00D63C73">
        <w:rPr>
          <w:color w:val="auto"/>
        </w:rPr>
        <w:t>receives a high number of students from Camden Community College</w:t>
      </w:r>
      <w:r w:rsidR="00DC53E4">
        <w:rPr>
          <w:color w:val="auto"/>
        </w:rPr>
        <w:t xml:space="preserve">. </w:t>
      </w:r>
      <w:r w:rsidR="005747A1">
        <w:rPr>
          <w:color w:val="auto"/>
        </w:rPr>
        <w:t>A</w:t>
      </w:r>
      <w:r w:rsidR="00C15E6E">
        <w:rPr>
          <w:color w:val="auto"/>
        </w:rPr>
        <w:t xml:space="preserve"> very positive </w:t>
      </w:r>
      <w:r w:rsidR="005747A1">
        <w:rPr>
          <w:color w:val="auto"/>
        </w:rPr>
        <w:t xml:space="preserve">consultant report was provided </w:t>
      </w:r>
      <w:r w:rsidR="00C15E6E">
        <w:rPr>
          <w:color w:val="auto"/>
        </w:rPr>
        <w:t>with few recommendation</w:t>
      </w:r>
      <w:r w:rsidR="003A286B">
        <w:rPr>
          <w:color w:val="auto"/>
        </w:rPr>
        <w:t>s</w:t>
      </w:r>
      <w:r w:rsidR="00C15E6E">
        <w:rPr>
          <w:color w:val="auto"/>
        </w:rPr>
        <w:t xml:space="preserve"> to which the college responded. </w:t>
      </w:r>
      <w:r w:rsidR="00453C75">
        <w:rPr>
          <w:color w:val="auto"/>
        </w:rPr>
        <w:t xml:space="preserve">Dr. Harvey noted the difficulty </w:t>
      </w:r>
      <w:r w:rsidR="00A73C49">
        <w:rPr>
          <w:color w:val="auto"/>
        </w:rPr>
        <w:t xml:space="preserve">two year institutions have </w:t>
      </w:r>
      <w:r w:rsidR="00D430B2">
        <w:rPr>
          <w:color w:val="auto"/>
        </w:rPr>
        <w:t>with</w:t>
      </w:r>
      <w:r w:rsidR="00A73C49">
        <w:rPr>
          <w:color w:val="auto"/>
        </w:rPr>
        <w:t xml:space="preserve"> finding out of state consultants</w:t>
      </w:r>
      <w:r w:rsidR="00011FC1">
        <w:rPr>
          <w:color w:val="auto"/>
        </w:rPr>
        <w:t>,</w:t>
      </w:r>
      <w:r w:rsidR="00B90911">
        <w:rPr>
          <w:color w:val="auto"/>
        </w:rPr>
        <w:t xml:space="preserve"> and </w:t>
      </w:r>
      <w:r w:rsidR="00011FC1">
        <w:rPr>
          <w:color w:val="auto"/>
        </w:rPr>
        <w:t>the</w:t>
      </w:r>
      <w:r w:rsidR="00B90911">
        <w:rPr>
          <w:color w:val="auto"/>
        </w:rPr>
        <w:t xml:space="preserve"> difficult</w:t>
      </w:r>
      <w:r w:rsidR="00011FC1">
        <w:rPr>
          <w:color w:val="auto"/>
        </w:rPr>
        <w:t>y</w:t>
      </w:r>
      <w:r w:rsidR="00B90911">
        <w:rPr>
          <w:color w:val="auto"/>
        </w:rPr>
        <w:t xml:space="preserve"> to find an in-state consultant that isn’t a potential transfer</w:t>
      </w:r>
      <w:r w:rsidR="00D430B2">
        <w:rPr>
          <w:color w:val="auto"/>
        </w:rPr>
        <w:t xml:space="preserve"> institution</w:t>
      </w:r>
      <w:r w:rsidR="00A73C49">
        <w:rPr>
          <w:color w:val="auto"/>
        </w:rPr>
        <w:t xml:space="preserve">. </w:t>
      </w:r>
      <w:r w:rsidR="00E6740F">
        <w:rPr>
          <w:color w:val="auto"/>
        </w:rPr>
        <w:t>Dr. Marbach stated in such cases where an in-state consultant mus</w:t>
      </w:r>
      <w:r w:rsidR="00434272">
        <w:rPr>
          <w:color w:val="auto"/>
        </w:rPr>
        <w:t>t be used it is best to use a consultant from</w:t>
      </w:r>
      <w:r w:rsidR="009530F3">
        <w:rPr>
          <w:color w:val="auto"/>
        </w:rPr>
        <w:t xml:space="preserve"> an institution where the number of transfer</w:t>
      </w:r>
      <w:r w:rsidR="00A316B4">
        <w:rPr>
          <w:color w:val="auto"/>
        </w:rPr>
        <w:t>s</w:t>
      </w:r>
      <w:r w:rsidR="009530F3">
        <w:rPr>
          <w:color w:val="auto"/>
        </w:rPr>
        <w:t xml:space="preserve"> is minimal. </w:t>
      </w:r>
      <w:r w:rsidR="00011FC1">
        <w:rPr>
          <w:color w:val="auto"/>
        </w:rPr>
        <w:t>Dr. Preston recommended the proposal be moved forward to the Presidents’ Council.</w:t>
      </w:r>
      <w:r w:rsidR="00E6740F">
        <w:rPr>
          <w:color w:val="auto"/>
        </w:rPr>
        <w:t xml:space="preserve"> </w:t>
      </w:r>
      <w:r w:rsidR="009A3DA2">
        <w:rPr>
          <w:color w:val="auto"/>
        </w:rPr>
        <w:t xml:space="preserve">The motion was carried. </w:t>
      </w:r>
    </w:p>
    <w:p w14:paraId="41C7126B" w14:textId="0D1A7435" w:rsidR="009530F3" w:rsidRDefault="009530F3" w:rsidP="0066664F">
      <w:pPr>
        <w:pStyle w:val="ListParagraph"/>
        <w:spacing w:after="7" w:line="259" w:lineRule="auto"/>
        <w:ind w:left="1710" w:right="0" w:firstLine="0"/>
        <w:rPr>
          <w:color w:val="auto"/>
        </w:rPr>
      </w:pPr>
    </w:p>
    <w:p w14:paraId="4AE8C6DB" w14:textId="027E961E" w:rsidR="009530F3" w:rsidRPr="009530F3" w:rsidRDefault="009530F3" w:rsidP="0066664F">
      <w:pPr>
        <w:pStyle w:val="ListParagraph"/>
        <w:spacing w:after="7" w:line="259" w:lineRule="auto"/>
        <w:ind w:left="1710" w:right="0" w:firstLine="0"/>
        <w:rPr>
          <w:color w:val="auto"/>
        </w:rPr>
      </w:pPr>
      <w:r>
        <w:rPr>
          <w:b/>
          <w:color w:val="auto"/>
        </w:rPr>
        <w:t xml:space="preserve">Action: </w:t>
      </w:r>
      <w:r>
        <w:rPr>
          <w:color w:val="auto"/>
        </w:rPr>
        <w:t>T</w:t>
      </w:r>
      <w:r w:rsidR="00A37CA3">
        <w:rPr>
          <w:color w:val="auto"/>
        </w:rPr>
        <w:t xml:space="preserve">he AIC </w:t>
      </w:r>
      <w:r w:rsidR="00A316B4">
        <w:rPr>
          <w:color w:val="auto"/>
        </w:rPr>
        <w:t>suggests</w:t>
      </w:r>
      <w:r w:rsidR="00A37CA3">
        <w:rPr>
          <w:color w:val="auto"/>
        </w:rPr>
        <w:t xml:space="preserve"> caution be exhibited with in-state consultants and </w:t>
      </w:r>
      <w:r w:rsidR="006F07C8">
        <w:rPr>
          <w:color w:val="auto"/>
        </w:rPr>
        <w:t>recommend</w:t>
      </w:r>
      <w:r w:rsidR="00794399">
        <w:rPr>
          <w:color w:val="auto"/>
        </w:rPr>
        <w:t>s</w:t>
      </w:r>
      <w:r w:rsidR="00A37CA3">
        <w:rPr>
          <w:color w:val="auto"/>
        </w:rPr>
        <w:t xml:space="preserve"> using an in-state consultant</w:t>
      </w:r>
      <w:r w:rsidR="00FB083B">
        <w:rPr>
          <w:color w:val="auto"/>
        </w:rPr>
        <w:t xml:space="preserve"> from an institution</w:t>
      </w:r>
      <w:r w:rsidR="004C79F7">
        <w:rPr>
          <w:color w:val="auto"/>
        </w:rPr>
        <w:t xml:space="preserve"> as</w:t>
      </w:r>
      <w:r w:rsidR="00A37CA3">
        <w:rPr>
          <w:color w:val="auto"/>
        </w:rPr>
        <w:t xml:space="preserve"> geographically far</w:t>
      </w:r>
      <w:r w:rsidR="00FB083B">
        <w:rPr>
          <w:color w:val="auto"/>
        </w:rPr>
        <w:t xml:space="preserve"> away as possible and/or where the number of transfer</w:t>
      </w:r>
      <w:r w:rsidR="00B62D42">
        <w:rPr>
          <w:color w:val="auto"/>
        </w:rPr>
        <w:t>s</w:t>
      </w:r>
      <w:r w:rsidR="00FB083B">
        <w:rPr>
          <w:color w:val="auto"/>
        </w:rPr>
        <w:t xml:space="preserve"> is minimal.</w:t>
      </w:r>
    </w:p>
    <w:p w14:paraId="11EE4C95" w14:textId="0A277230" w:rsidR="00E37097" w:rsidRPr="004B3CD7" w:rsidRDefault="00B466FF" w:rsidP="0066664F">
      <w:pPr>
        <w:pStyle w:val="ListParagraph"/>
        <w:numPr>
          <w:ilvl w:val="0"/>
          <w:numId w:val="2"/>
        </w:numPr>
        <w:spacing w:after="7" w:line="259" w:lineRule="auto"/>
        <w:ind w:left="1350" w:right="0"/>
        <w:rPr>
          <w:b/>
          <w:color w:val="auto"/>
        </w:rPr>
      </w:pPr>
      <w:r w:rsidRPr="004B3CD7">
        <w:rPr>
          <w:b/>
          <w:color w:val="auto"/>
        </w:rPr>
        <w:t xml:space="preserve">New Jersey </w:t>
      </w:r>
      <w:r w:rsidR="00DE2F0D" w:rsidRPr="004B3CD7">
        <w:rPr>
          <w:b/>
          <w:color w:val="auto"/>
        </w:rPr>
        <w:t>Institute of Technology</w:t>
      </w:r>
    </w:p>
    <w:p w14:paraId="74C75D2F" w14:textId="1F6EE4F9" w:rsidR="004A2E0E" w:rsidRPr="004106E8" w:rsidRDefault="00DE2F0D" w:rsidP="00281B41">
      <w:pPr>
        <w:pStyle w:val="ListParagraph"/>
        <w:numPr>
          <w:ilvl w:val="1"/>
          <w:numId w:val="2"/>
        </w:numPr>
        <w:spacing w:after="7" w:line="259" w:lineRule="auto"/>
        <w:ind w:left="1710" w:right="0"/>
        <w:rPr>
          <w:color w:val="auto"/>
        </w:rPr>
      </w:pPr>
      <w:r>
        <w:rPr>
          <w:color w:val="auto"/>
        </w:rPr>
        <w:t xml:space="preserve">B.S. in Financial Technology, </w:t>
      </w:r>
      <w:r w:rsidR="00381CD1">
        <w:rPr>
          <w:color w:val="auto"/>
        </w:rPr>
        <w:t xml:space="preserve">CIP </w:t>
      </w:r>
      <w:r>
        <w:rPr>
          <w:color w:val="auto"/>
        </w:rPr>
        <w:t>30.7104</w:t>
      </w:r>
      <w:r w:rsidR="00A66312">
        <w:rPr>
          <w:color w:val="auto"/>
        </w:rPr>
        <w:t xml:space="preserve">  </w:t>
      </w:r>
    </w:p>
    <w:p w14:paraId="1F4EC897" w14:textId="185C8838" w:rsidR="004A2E0E" w:rsidRDefault="004A2E0E" w:rsidP="00281B41">
      <w:pPr>
        <w:pStyle w:val="ListParagraph"/>
        <w:spacing w:after="7" w:line="259" w:lineRule="auto"/>
        <w:ind w:left="1710" w:right="0" w:firstLine="0"/>
        <w:rPr>
          <w:color w:val="auto"/>
        </w:rPr>
      </w:pPr>
      <w:r w:rsidRPr="004106E8">
        <w:rPr>
          <w:color w:val="auto"/>
        </w:rPr>
        <w:t xml:space="preserve">First Reader:  </w:t>
      </w:r>
      <w:r w:rsidR="00F12839">
        <w:rPr>
          <w:color w:val="auto"/>
        </w:rPr>
        <w:t>Willard Gingerich, Montclair</w:t>
      </w:r>
      <w:r w:rsidR="00A17ED3">
        <w:rPr>
          <w:color w:val="auto"/>
        </w:rPr>
        <w:t xml:space="preserve"> State University</w:t>
      </w:r>
    </w:p>
    <w:p w14:paraId="2C720DB7" w14:textId="7C52EC03" w:rsidR="004A2E0E" w:rsidRDefault="004A2E0E" w:rsidP="00281B41">
      <w:pPr>
        <w:pStyle w:val="ListParagraph"/>
        <w:spacing w:after="7" w:line="259" w:lineRule="auto"/>
        <w:ind w:left="1710" w:right="0" w:firstLine="0"/>
        <w:rPr>
          <w:color w:val="auto"/>
        </w:rPr>
      </w:pPr>
      <w:r w:rsidRPr="004106E8">
        <w:rPr>
          <w:color w:val="auto"/>
        </w:rPr>
        <w:t xml:space="preserve">Second Reader: </w:t>
      </w:r>
      <w:r w:rsidR="00F12839">
        <w:rPr>
          <w:color w:val="auto"/>
        </w:rPr>
        <w:t>Jim Burkley, Rutgers</w:t>
      </w:r>
      <w:r w:rsidR="002001E5">
        <w:rPr>
          <w:color w:val="auto"/>
        </w:rPr>
        <w:t xml:space="preserve"> University</w:t>
      </w:r>
    </w:p>
    <w:p w14:paraId="14351AD7" w14:textId="4E55703E" w:rsidR="00B4760A" w:rsidRDefault="00B4760A" w:rsidP="00281B41">
      <w:pPr>
        <w:pStyle w:val="ListParagraph"/>
        <w:spacing w:after="7" w:line="259" w:lineRule="auto"/>
        <w:ind w:left="1710" w:right="0" w:firstLine="0"/>
        <w:rPr>
          <w:color w:val="auto"/>
        </w:rPr>
      </w:pPr>
      <w:r>
        <w:rPr>
          <w:color w:val="auto"/>
        </w:rPr>
        <w:t xml:space="preserve">Dr. Gingerich </w:t>
      </w:r>
      <w:r w:rsidR="00A02D06">
        <w:rPr>
          <w:color w:val="auto"/>
        </w:rPr>
        <w:t xml:space="preserve">stated </w:t>
      </w:r>
      <w:r w:rsidR="00BD0D6C">
        <w:rPr>
          <w:color w:val="auto"/>
        </w:rPr>
        <w:t>t</w:t>
      </w:r>
      <w:r w:rsidR="007E1BD3">
        <w:rPr>
          <w:color w:val="auto"/>
        </w:rPr>
        <w:t>he program w</w:t>
      </w:r>
      <w:r w:rsidR="00215A57">
        <w:rPr>
          <w:color w:val="auto"/>
        </w:rPr>
        <w:t xml:space="preserve">ill be accredited </w:t>
      </w:r>
      <w:r w:rsidR="00810D6F">
        <w:rPr>
          <w:color w:val="auto"/>
        </w:rPr>
        <w:t xml:space="preserve">through the AACSB Accreditation </w:t>
      </w:r>
      <w:r w:rsidR="007E6C20">
        <w:rPr>
          <w:color w:val="auto"/>
        </w:rPr>
        <w:t xml:space="preserve">of </w:t>
      </w:r>
      <w:r w:rsidR="00810D6F">
        <w:rPr>
          <w:color w:val="auto"/>
        </w:rPr>
        <w:t>the Martin Tuchman School of Management at NJIT</w:t>
      </w:r>
      <w:r w:rsidR="00831487">
        <w:rPr>
          <w:color w:val="auto"/>
        </w:rPr>
        <w:t xml:space="preserve"> and</w:t>
      </w:r>
      <w:r w:rsidR="00A012BC">
        <w:rPr>
          <w:color w:val="auto"/>
        </w:rPr>
        <w:t xml:space="preserve"> </w:t>
      </w:r>
      <w:r w:rsidR="004128C5">
        <w:rPr>
          <w:color w:val="auto"/>
        </w:rPr>
        <w:t>will build on the resources of the current B.S. in Business</w:t>
      </w:r>
      <w:r w:rsidR="00EB0BDC">
        <w:rPr>
          <w:color w:val="auto"/>
        </w:rPr>
        <w:t xml:space="preserve"> concentration in Financial Technology. </w:t>
      </w:r>
      <w:r w:rsidR="000678DC">
        <w:rPr>
          <w:color w:val="auto"/>
        </w:rPr>
        <w:t xml:space="preserve">The assessment program is thorough and in accordance with </w:t>
      </w:r>
      <w:r w:rsidR="00955A30">
        <w:rPr>
          <w:color w:val="auto"/>
        </w:rPr>
        <w:t xml:space="preserve">all of the schools AACSB Accreditation protocols. </w:t>
      </w:r>
      <w:r w:rsidR="00244ABF">
        <w:rPr>
          <w:color w:val="auto"/>
        </w:rPr>
        <w:t>The curriculum map covers both terrains of stud</w:t>
      </w:r>
      <w:r w:rsidR="00F07884">
        <w:rPr>
          <w:color w:val="auto"/>
        </w:rPr>
        <w:t>ent learning outcomes</w:t>
      </w:r>
      <w:r w:rsidR="00906DCF">
        <w:rPr>
          <w:color w:val="auto"/>
        </w:rPr>
        <w:t xml:space="preserve"> listed</w:t>
      </w:r>
      <w:r w:rsidR="00F07884">
        <w:rPr>
          <w:color w:val="auto"/>
        </w:rPr>
        <w:t>.</w:t>
      </w:r>
      <w:r w:rsidR="00906DCF">
        <w:rPr>
          <w:color w:val="auto"/>
        </w:rPr>
        <w:t xml:space="preserve"> </w:t>
      </w:r>
      <w:r w:rsidR="00815230">
        <w:rPr>
          <w:color w:val="auto"/>
        </w:rPr>
        <w:t xml:space="preserve">The </w:t>
      </w:r>
      <w:r w:rsidR="00103B29">
        <w:rPr>
          <w:color w:val="auto"/>
        </w:rPr>
        <w:t>projection of 200</w:t>
      </w:r>
      <w:r w:rsidR="00815230">
        <w:rPr>
          <w:color w:val="auto"/>
        </w:rPr>
        <w:t xml:space="preserve"> students by year five seemed a bit ambitious. </w:t>
      </w:r>
      <w:r w:rsidR="00103B29">
        <w:rPr>
          <w:color w:val="auto"/>
        </w:rPr>
        <w:t xml:space="preserve">Dr. Gingerich noted </w:t>
      </w:r>
      <w:r w:rsidR="00103B29">
        <w:rPr>
          <w:color w:val="auto"/>
        </w:rPr>
        <w:lastRenderedPageBreak/>
        <w:t xml:space="preserve">the program responds to </w:t>
      </w:r>
      <w:r w:rsidR="00F32EC9">
        <w:rPr>
          <w:color w:val="auto"/>
        </w:rPr>
        <w:t>Governor</w:t>
      </w:r>
      <w:r w:rsidR="00103B29">
        <w:rPr>
          <w:color w:val="auto"/>
        </w:rPr>
        <w:t xml:space="preserve"> Murphy’s interest in collaboration with fintech </w:t>
      </w:r>
      <w:r w:rsidR="00DA5CEC">
        <w:rPr>
          <w:color w:val="auto"/>
        </w:rPr>
        <w:t xml:space="preserve">companies in India. </w:t>
      </w:r>
      <w:r w:rsidR="009D64C9">
        <w:rPr>
          <w:color w:val="auto"/>
        </w:rPr>
        <w:t xml:space="preserve">It was a bit difficult to sort out the components of the 120 credits, but it was evident the consultant </w:t>
      </w:r>
      <w:r w:rsidR="00B40C56">
        <w:rPr>
          <w:color w:val="auto"/>
        </w:rPr>
        <w:t xml:space="preserve">understood </w:t>
      </w:r>
      <w:r w:rsidR="004817AF">
        <w:rPr>
          <w:color w:val="auto"/>
        </w:rPr>
        <w:t>it completely.</w:t>
      </w:r>
      <w:r w:rsidR="009D64C9">
        <w:rPr>
          <w:color w:val="auto"/>
        </w:rPr>
        <w:t xml:space="preserve"> </w:t>
      </w:r>
      <w:r w:rsidR="00BD0D6C">
        <w:rPr>
          <w:color w:val="auto"/>
        </w:rPr>
        <w:t>NJIT chose a very highly qualified consultant and the degree of detail and analysis that this brought to the program is extraordinary. There were three dates of virtual visits with the consultant.</w:t>
      </w:r>
      <w:r w:rsidR="00F87896">
        <w:rPr>
          <w:color w:val="auto"/>
        </w:rPr>
        <w:t xml:space="preserve"> Though the consultant </w:t>
      </w:r>
      <w:r w:rsidR="008374BA">
        <w:rPr>
          <w:color w:val="auto"/>
        </w:rPr>
        <w:t>recommended</w:t>
      </w:r>
      <w:r w:rsidR="00F87896">
        <w:rPr>
          <w:color w:val="auto"/>
        </w:rPr>
        <w:t xml:space="preserve"> many minor modifications</w:t>
      </w:r>
      <w:r w:rsidR="00955210">
        <w:rPr>
          <w:color w:val="auto"/>
        </w:rPr>
        <w:t>, she thoroughly and completely recommended the program.</w:t>
      </w:r>
      <w:r w:rsidR="00BD0D6C">
        <w:rPr>
          <w:color w:val="auto"/>
        </w:rPr>
        <w:t xml:space="preserve"> </w:t>
      </w:r>
      <w:r w:rsidR="00773C58">
        <w:rPr>
          <w:color w:val="auto"/>
        </w:rPr>
        <w:t xml:space="preserve">Dr. Gingerich recommended the program for approval to move forward to the Presidents’ Council. </w:t>
      </w:r>
      <w:r w:rsidR="00CF0391">
        <w:rPr>
          <w:color w:val="auto"/>
        </w:rPr>
        <w:t xml:space="preserve">The second reader </w:t>
      </w:r>
      <w:r w:rsidR="0005243C">
        <w:rPr>
          <w:color w:val="auto"/>
        </w:rPr>
        <w:t xml:space="preserve">Mr. Burkley </w:t>
      </w:r>
      <w:r w:rsidR="00176953">
        <w:rPr>
          <w:color w:val="auto"/>
        </w:rPr>
        <w:t xml:space="preserve">concurred with Dr. Gingerich and </w:t>
      </w:r>
      <w:r w:rsidR="00DA2185">
        <w:rPr>
          <w:color w:val="auto"/>
        </w:rPr>
        <w:t xml:space="preserve">seconded the motion to </w:t>
      </w:r>
      <w:r w:rsidR="00176953">
        <w:rPr>
          <w:color w:val="auto"/>
        </w:rPr>
        <w:t xml:space="preserve">move the program forward to the Presidents’ Council. The motion was carried. Dr. Baltzis recused. </w:t>
      </w:r>
    </w:p>
    <w:p w14:paraId="27D6D6BD" w14:textId="531E8257" w:rsidR="00605EF4" w:rsidRDefault="00605EF4" w:rsidP="002625FA">
      <w:pPr>
        <w:pStyle w:val="ListParagraph"/>
        <w:spacing w:after="7" w:line="259" w:lineRule="auto"/>
        <w:ind w:left="1350" w:right="0" w:hanging="360"/>
        <w:rPr>
          <w:b/>
          <w:color w:val="auto"/>
        </w:rPr>
      </w:pPr>
      <w:r>
        <w:rPr>
          <w:b/>
          <w:color w:val="auto"/>
        </w:rPr>
        <w:t xml:space="preserve">C. </w:t>
      </w:r>
      <w:r w:rsidR="00FE224C" w:rsidRPr="004B3CD7">
        <w:rPr>
          <w:b/>
          <w:color w:val="auto"/>
        </w:rPr>
        <w:t>The College of New Jersey</w:t>
      </w:r>
    </w:p>
    <w:p w14:paraId="15CA247A" w14:textId="60529398" w:rsidR="00B22650" w:rsidRPr="00A66312" w:rsidRDefault="002625FA" w:rsidP="00D052A0">
      <w:pPr>
        <w:spacing w:after="7" w:line="259" w:lineRule="auto"/>
        <w:ind w:left="1350" w:right="0" w:firstLine="0"/>
        <w:rPr>
          <w:b/>
          <w:color w:val="auto"/>
        </w:rPr>
      </w:pPr>
      <w:r w:rsidRPr="00D052A0">
        <w:rPr>
          <w:color w:val="auto"/>
        </w:rPr>
        <w:t xml:space="preserve">1.   </w:t>
      </w:r>
      <w:r w:rsidR="00D052A0">
        <w:rPr>
          <w:color w:val="auto"/>
        </w:rPr>
        <w:t>B.A. in Anthropology</w:t>
      </w:r>
      <w:r w:rsidR="00381CD1">
        <w:rPr>
          <w:color w:val="auto"/>
        </w:rPr>
        <w:t>, CIP 45.0201</w:t>
      </w:r>
      <w:r w:rsidR="00A66312">
        <w:rPr>
          <w:color w:val="auto"/>
        </w:rPr>
        <w:t xml:space="preserve">  </w:t>
      </w:r>
    </w:p>
    <w:p w14:paraId="06E6198A" w14:textId="444F2582" w:rsidR="00B22650" w:rsidRDefault="00B22650" w:rsidP="00B22650">
      <w:pPr>
        <w:pStyle w:val="ListParagraph"/>
        <w:spacing w:after="7" w:line="259" w:lineRule="auto"/>
        <w:ind w:left="1710" w:right="0" w:firstLine="0"/>
        <w:rPr>
          <w:color w:val="auto"/>
        </w:rPr>
      </w:pPr>
      <w:r w:rsidRPr="004106E8">
        <w:rPr>
          <w:color w:val="auto"/>
        </w:rPr>
        <w:t xml:space="preserve">First Reader:  </w:t>
      </w:r>
      <w:r w:rsidR="00F12839">
        <w:rPr>
          <w:color w:val="auto"/>
        </w:rPr>
        <w:t>Basil Baltzis, N</w:t>
      </w:r>
      <w:r w:rsidR="002001E5">
        <w:rPr>
          <w:color w:val="auto"/>
        </w:rPr>
        <w:t>ew Jersey Institute of Technology</w:t>
      </w:r>
    </w:p>
    <w:p w14:paraId="2FE39EEC" w14:textId="3EB8D860" w:rsidR="00A8186C" w:rsidRDefault="00B22650" w:rsidP="00A8186C">
      <w:pPr>
        <w:pStyle w:val="ListParagraph"/>
        <w:spacing w:after="7" w:line="259" w:lineRule="auto"/>
        <w:ind w:left="1710" w:right="0" w:firstLine="0"/>
        <w:rPr>
          <w:color w:val="auto"/>
        </w:rPr>
      </w:pPr>
      <w:r w:rsidRPr="004106E8">
        <w:rPr>
          <w:color w:val="auto"/>
        </w:rPr>
        <w:t xml:space="preserve">Second Reader: </w:t>
      </w:r>
      <w:r w:rsidR="00F12839">
        <w:rPr>
          <w:color w:val="auto"/>
        </w:rPr>
        <w:t>Rafael Castilla, Eastwick</w:t>
      </w:r>
      <w:r w:rsidR="002001E5">
        <w:rPr>
          <w:color w:val="auto"/>
        </w:rPr>
        <w:t xml:space="preserve"> College</w:t>
      </w:r>
    </w:p>
    <w:p w14:paraId="5451B3F7" w14:textId="775E6BE4" w:rsidR="00E458F7" w:rsidRDefault="00CE2ED5" w:rsidP="00A8186C">
      <w:pPr>
        <w:pStyle w:val="ListParagraph"/>
        <w:spacing w:after="7" w:line="259" w:lineRule="auto"/>
        <w:ind w:left="1710" w:right="0" w:firstLine="0"/>
        <w:rPr>
          <w:color w:val="auto"/>
        </w:rPr>
      </w:pPr>
      <w:r>
        <w:rPr>
          <w:color w:val="auto"/>
        </w:rPr>
        <w:t xml:space="preserve">Dr. Baltzis </w:t>
      </w:r>
      <w:r w:rsidR="000B1F00">
        <w:rPr>
          <w:color w:val="auto"/>
        </w:rPr>
        <w:t xml:space="preserve">stated the program is going to be a part of the effort of TCNJ to provide a </w:t>
      </w:r>
      <w:r w:rsidR="006111B4">
        <w:rPr>
          <w:color w:val="auto"/>
        </w:rPr>
        <w:t xml:space="preserve">rigorous liberal arts education. </w:t>
      </w:r>
      <w:r w:rsidR="00D96280">
        <w:rPr>
          <w:color w:val="auto"/>
        </w:rPr>
        <w:t xml:space="preserve">A very strong component of the program will be the signature experiences TCNJ has involving research, potential study abroad, and internships. </w:t>
      </w:r>
      <w:r w:rsidR="00700C13">
        <w:rPr>
          <w:color w:val="auto"/>
        </w:rPr>
        <w:t>A sound</w:t>
      </w:r>
      <w:r w:rsidR="00BC427F">
        <w:rPr>
          <w:color w:val="auto"/>
        </w:rPr>
        <w:t xml:space="preserve"> </w:t>
      </w:r>
      <w:r w:rsidR="00700C13">
        <w:rPr>
          <w:color w:val="auto"/>
        </w:rPr>
        <w:t xml:space="preserve">methodology is used to evaluate and assess student learning outcomes. </w:t>
      </w:r>
      <w:r w:rsidR="005531F3">
        <w:rPr>
          <w:color w:val="auto"/>
        </w:rPr>
        <w:t>If approved</w:t>
      </w:r>
      <w:r w:rsidR="00A520BD">
        <w:rPr>
          <w:color w:val="auto"/>
        </w:rPr>
        <w:t>,</w:t>
      </w:r>
      <w:r w:rsidR="005531F3">
        <w:rPr>
          <w:color w:val="auto"/>
        </w:rPr>
        <w:t xml:space="preserve"> the program </w:t>
      </w:r>
      <w:r w:rsidR="00B061D8">
        <w:rPr>
          <w:color w:val="auto"/>
        </w:rPr>
        <w:t xml:space="preserve">will be the eighth B.A. in Anthropology </w:t>
      </w:r>
      <w:r w:rsidR="00FB56A9">
        <w:rPr>
          <w:color w:val="auto"/>
        </w:rPr>
        <w:t>among</w:t>
      </w:r>
      <w:r w:rsidR="00B061D8">
        <w:rPr>
          <w:color w:val="auto"/>
        </w:rPr>
        <w:t xml:space="preserve"> New Jersey</w:t>
      </w:r>
      <w:r w:rsidR="00FB56A9">
        <w:rPr>
          <w:color w:val="auto"/>
        </w:rPr>
        <w:t xml:space="preserve"> universities</w:t>
      </w:r>
      <w:r w:rsidR="00B061D8">
        <w:rPr>
          <w:color w:val="auto"/>
        </w:rPr>
        <w:t xml:space="preserve"> and </w:t>
      </w:r>
      <w:r w:rsidR="005531F3">
        <w:rPr>
          <w:color w:val="auto"/>
        </w:rPr>
        <w:t>will take the place of the self-designed anthro</w:t>
      </w:r>
      <w:r w:rsidR="00F32EC9">
        <w:rPr>
          <w:color w:val="auto"/>
        </w:rPr>
        <w:t>po</w:t>
      </w:r>
      <w:r w:rsidR="005531F3">
        <w:rPr>
          <w:color w:val="auto"/>
        </w:rPr>
        <w:t xml:space="preserve">logy major </w:t>
      </w:r>
      <w:r w:rsidR="00E264CA">
        <w:rPr>
          <w:color w:val="auto"/>
        </w:rPr>
        <w:t>TCNJ offers via their B.A. in Interdisciplinary studies</w:t>
      </w:r>
      <w:r w:rsidR="00B061D8">
        <w:rPr>
          <w:color w:val="auto"/>
        </w:rPr>
        <w:t>.</w:t>
      </w:r>
      <w:r w:rsidR="00E264CA">
        <w:rPr>
          <w:color w:val="auto"/>
        </w:rPr>
        <w:t xml:space="preserve"> </w:t>
      </w:r>
      <w:r w:rsidR="00C707AB">
        <w:rPr>
          <w:color w:val="auto"/>
        </w:rPr>
        <w:t xml:space="preserve">It was noted the credits result in a degree of 128 credits. The consultant was highly qualified </w:t>
      </w:r>
      <w:r w:rsidR="00EC6609">
        <w:rPr>
          <w:color w:val="auto"/>
        </w:rPr>
        <w:t>and provided an extremely well written</w:t>
      </w:r>
      <w:r w:rsidR="008862CA">
        <w:rPr>
          <w:color w:val="auto"/>
        </w:rPr>
        <w:t xml:space="preserve"> report</w:t>
      </w:r>
      <w:r w:rsidR="00EC6609">
        <w:rPr>
          <w:color w:val="auto"/>
        </w:rPr>
        <w:t xml:space="preserve"> after an in-person site visit. </w:t>
      </w:r>
      <w:r w:rsidR="00BC1EE7">
        <w:rPr>
          <w:color w:val="auto"/>
        </w:rPr>
        <w:t xml:space="preserve">The consultant not only found the program meets all that is required to have a B.A. degree, but his review shows a path for the program to </w:t>
      </w:r>
      <w:r w:rsidR="002423FE">
        <w:rPr>
          <w:color w:val="auto"/>
        </w:rPr>
        <w:t xml:space="preserve">obtain national recognition. As </w:t>
      </w:r>
      <w:r w:rsidR="008862CA">
        <w:rPr>
          <w:color w:val="auto"/>
        </w:rPr>
        <w:t xml:space="preserve">an </w:t>
      </w:r>
      <w:r w:rsidR="002423FE">
        <w:rPr>
          <w:color w:val="auto"/>
        </w:rPr>
        <w:t>interesting approach</w:t>
      </w:r>
      <w:r w:rsidR="000F4409">
        <w:rPr>
          <w:color w:val="auto"/>
        </w:rPr>
        <w:t>,</w:t>
      </w:r>
      <w:r w:rsidR="002423FE">
        <w:rPr>
          <w:color w:val="auto"/>
        </w:rPr>
        <w:t xml:space="preserve"> both the department and dean responded </w:t>
      </w:r>
      <w:r w:rsidR="00DB7F15">
        <w:rPr>
          <w:color w:val="auto"/>
        </w:rPr>
        <w:t>to the consultant</w:t>
      </w:r>
      <w:r w:rsidR="00AE3613">
        <w:rPr>
          <w:color w:val="auto"/>
        </w:rPr>
        <w:t>’s</w:t>
      </w:r>
      <w:r w:rsidR="00DB7F15">
        <w:rPr>
          <w:color w:val="auto"/>
        </w:rPr>
        <w:t xml:space="preserve"> </w:t>
      </w:r>
      <w:r w:rsidR="00F32EC9">
        <w:rPr>
          <w:color w:val="auto"/>
        </w:rPr>
        <w:t>recommendations</w:t>
      </w:r>
      <w:r w:rsidR="00CD0E19">
        <w:rPr>
          <w:color w:val="auto"/>
        </w:rPr>
        <w:t xml:space="preserve"> and in some cases differed in the responses given wit</w:t>
      </w:r>
      <w:r w:rsidR="0076712E">
        <w:rPr>
          <w:color w:val="auto"/>
        </w:rPr>
        <w:t>h a full explanation as to why.</w:t>
      </w:r>
      <w:r w:rsidR="00EE5855">
        <w:rPr>
          <w:color w:val="auto"/>
        </w:rPr>
        <w:t xml:space="preserve"> Dr. Baltzis noted the program is ov</w:t>
      </w:r>
      <w:r w:rsidR="00A037EE">
        <w:rPr>
          <w:color w:val="auto"/>
        </w:rPr>
        <w:t xml:space="preserve">erall very sound and recommended it for approval to move forward to the Presidents’ Council. </w:t>
      </w:r>
      <w:r w:rsidR="00A643CA">
        <w:rPr>
          <w:color w:val="auto"/>
        </w:rPr>
        <w:t xml:space="preserve">The second reader </w:t>
      </w:r>
      <w:r w:rsidR="00A037EE">
        <w:rPr>
          <w:color w:val="auto"/>
        </w:rPr>
        <w:t xml:space="preserve">Dr. Castilla noted the program is very interesting and seconded the motion to move the program forward to the Presidents’ Council. </w:t>
      </w:r>
      <w:r w:rsidR="00F70161">
        <w:rPr>
          <w:color w:val="auto"/>
        </w:rPr>
        <w:t xml:space="preserve">The motion was carried. Dr. Osborn recused. </w:t>
      </w:r>
    </w:p>
    <w:p w14:paraId="237660AF" w14:textId="68D4362F" w:rsidR="00A8186C" w:rsidRPr="00A8186C" w:rsidRDefault="008D5F7D" w:rsidP="00A8186C">
      <w:pPr>
        <w:pStyle w:val="ListParagraph"/>
        <w:numPr>
          <w:ilvl w:val="1"/>
          <w:numId w:val="2"/>
        </w:numPr>
        <w:spacing w:after="7" w:line="259" w:lineRule="auto"/>
        <w:ind w:left="1710" w:right="0"/>
        <w:rPr>
          <w:color w:val="auto"/>
        </w:rPr>
      </w:pPr>
      <w:r>
        <w:rPr>
          <w:color w:val="auto"/>
        </w:rPr>
        <w:t xml:space="preserve">Post-baccalaureate Dual Certification Program with option to complete </w:t>
      </w:r>
      <w:r w:rsidR="00A8186C">
        <w:rPr>
          <w:color w:val="auto"/>
        </w:rPr>
        <w:t>M.Ed. in Early Childhoo</w:t>
      </w:r>
      <w:r w:rsidR="00D165A4">
        <w:rPr>
          <w:color w:val="auto"/>
        </w:rPr>
        <w:t>d and Elementary Education, CIP 13.1206</w:t>
      </w:r>
      <w:r w:rsidR="00A66312">
        <w:rPr>
          <w:color w:val="auto"/>
        </w:rPr>
        <w:t xml:space="preserve">   </w:t>
      </w:r>
    </w:p>
    <w:p w14:paraId="0F67D4D9" w14:textId="3971CB3A" w:rsidR="00A8186C" w:rsidRDefault="00A8186C" w:rsidP="00A8186C">
      <w:pPr>
        <w:pStyle w:val="ListParagraph"/>
        <w:spacing w:after="7" w:line="259" w:lineRule="auto"/>
        <w:ind w:left="1710" w:right="0" w:firstLine="0"/>
        <w:rPr>
          <w:color w:val="auto"/>
        </w:rPr>
      </w:pPr>
      <w:r w:rsidRPr="004106E8">
        <w:rPr>
          <w:color w:val="auto"/>
        </w:rPr>
        <w:t xml:space="preserve">First Reader:  </w:t>
      </w:r>
      <w:r w:rsidR="00F12839">
        <w:rPr>
          <w:color w:val="auto"/>
        </w:rPr>
        <w:t>Chris Capuano, F</w:t>
      </w:r>
      <w:r w:rsidR="002001E5">
        <w:rPr>
          <w:color w:val="auto"/>
        </w:rPr>
        <w:t>airleigh Dickinson University</w:t>
      </w:r>
    </w:p>
    <w:p w14:paraId="1D5D2FF2" w14:textId="7554E476" w:rsidR="00A8186C" w:rsidRDefault="00A8186C" w:rsidP="00A8186C">
      <w:pPr>
        <w:pStyle w:val="ListParagraph"/>
        <w:spacing w:after="7" w:line="259" w:lineRule="auto"/>
        <w:ind w:left="1710" w:right="0" w:firstLine="0"/>
        <w:rPr>
          <w:color w:val="auto"/>
        </w:rPr>
      </w:pPr>
      <w:r w:rsidRPr="004106E8">
        <w:rPr>
          <w:color w:val="auto"/>
        </w:rPr>
        <w:t xml:space="preserve">Second Reader: </w:t>
      </w:r>
      <w:r w:rsidR="00F12839">
        <w:rPr>
          <w:color w:val="auto"/>
        </w:rPr>
        <w:t>Roberta Harvey, Rowan University</w:t>
      </w:r>
    </w:p>
    <w:p w14:paraId="54CD737C" w14:textId="1A2804A4" w:rsidR="003E49B1" w:rsidRPr="00A8186C" w:rsidRDefault="00B527A5" w:rsidP="00A8186C">
      <w:pPr>
        <w:pStyle w:val="ListParagraph"/>
        <w:spacing w:after="7" w:line="259" w:lineRule="auto"/>
        <w:ind w:left="1710" w:right="0" w:firstLine="0"/>
        <w:rPr>
          <w:color w:val="auto"/>
        </w:rPr>
      </w:pPr>
      <w:r>
        <w:rPr>
          <w:color w:val="auto"/>
        </w:rPr>
        <w:t xml:space="preserve">Dr. Capuano </w:t>
      </w:r>
      <w:r w:rsidR="00272CB9">
        <w:rPr>
          <w:color w:val="auto"/>
        </w:rPr>
        <w:t xml:space="preserve">stated this program </w:t>
      </w:r>
      <w:r w:rsidR="00D46E9F">
        <w:rPr>
          <w:color w:val="auto"/>
        </w:rPr>
        <w:t>combines</w:t>
      </w:r>
      <w:r w:rsidR="00272CB9">
        <w:rPr>
          <w:color w:val="auto"/>
        </w:rPr>
        <w:t xml:space="preserve"> two </w:t>
      </w:r>
      <w:r w:rsidR="00D46E9F">
        <w:rPr>
          <w:color w:val="auto"/>
        </w:rPr>
        <w:t xml:space="preserve">M.A.T. </w:t>
      </w:r>
      <w:r w:rsidR="00272CB9">
        <w:rPr>
          <w:color w:val="auto"/>
        </w:rPr>
        <w:t>program</w:t>
      </w:r>
      <w:r w:rsidR="0046486F">
        <w:rPr>
          <w:color w:val="auto"/>
        </w:rPr>
        <w:t>s</w:t>
      </w:r>
      <w:r w:rsidR="00272CB9">
        <w:rPr>
          <w:color w:val="auto"/>
        </w:rPr>
        <w:t xml:space="preserve"> TCNJ </w:t>
      </w:r>
      <w:r w:rsidR="00D46E9F">
        <w:rPr>
          <w:color w:val="auto"/>
        </w:rPr>
        <w:t xml:space="preserve">already </w:t>
      </w:r>
      <w:r w:rsidR="00382862">
        <w:rPr>
          <w:color w:val="auto"/>
        </w:rPr>
        <w:t>has into one program</w:t>
      </w:r>
      <w:r w:rsidR="00272CB9">
        <w:rPr>
          <w:color w:val="auto"/>
        </w:rPr>
        <w:t xml:space="preserve">. </w:t>
      </w:r>
      <w:r w:rsidR="008F4764">
        <w:rPr>
          <w:color w:val="auto"/>
        </w:rPr>
        <w:t xml:space="preserve">The program is a total of 36 credits, but is the first of </w:t>
      </w:r>
      <w:r w:rsidR="003A0740">
        <w:rPr>
          <w:color w:val="auto"/>
        </w:rPr>
        <w:t>its kind in New Jersey as it will allow students to go for the certifications after completing just 27 credits</w:t>
      </w:r>
      <w:r w:rsidR="00B21B64">
        <w:rPr>
          <w:color w:val="auto"/>
        </w:rPr>
        <w:t>. The program has CAEP accreditation</w:t>
      </w:r>
      <w:r w:rsidR="006D1929">
        <w:rPr>
          <w:color w:val="auto"/>
        </w:rPr>
        <w:t>, so l</w:t>
      </w:r>
      <w:r w:rsidR="006C3AB7">
        <w:rPr>
          <w:color w:val="auto"/>
        </w:rPr>
        <w:t xml:space="preserve">earning outcomes assessment, student learning goals, and program goals are </w:t>
      </w:r>
      <w:r w:rsidR="006D1929">
        <w:rPr>
          <w:color w:val="auto"/>
        </w:rPr>
        <w:t xml:space="preserve">very </w:t>
      </w:r>
      <w:r w:rsidR="006C3AB7">
        <w:rPr>
          <w:color w:val="auto"/>
        </w:rPr>
        <w:t xml:space="preserve">detailed in the plan including rubrics. </w:t>
      </w:r>
      <w:r w:rsidR="006D1929">
        <w:rPr>
          <w:color w:val="auto"/>
        </w:rPr>
        <w:t>Further, t</w:t>
      </w:r>
      <w:r w:rsidR="00AF2C87">
        <w:rPr>
          <w:color w:val="auto"/>
        </w:rPr>
        <w:t>he proposal is mapped nicely to</w:t>
      </w:r>
      <w:r w:rsidR="00B60950">
        <w:rPr>
          <w:color w:val="auto"/>
        </w:rPr>
        <w:t xml:space="preserve"> the CAEP </w:t>
      </w:r>
      <w:r w:rsidR="000E3465">
        <w:rPr>
          <w:color w:val="auto"/>
        </w:rPr>
        <w:t>S</w:t>
      </w:r>
      <w:r w:rsidR="00B60950">
        <w:rPr>
          <w:color w:val="auto"/>
        </w:rPr>
        <w:t>tandards</w:t>
      </w:r>
      <w:r w:rsidR="000E3465">
        <w:rPr>
          <w:color w:val="auto"/>
        </w:rPr>
        <w:t xml:space="preserve"> for teacher preparation</w:t>
      </w:r>
      <w:r w:rsidR="00B60950">
        <w:rPr>
          <w:color w:val="auto"/>
        </w:rPr>
        <w:t xml:space="preserve">. Faculty and facilities </w:t>
      </w:r>
      <w:r w:rsidR="00576230">
        <w:rPr>
          <w:color w:val="auto"/>
        </w:rPr>
        <w:t xml:space="preserve">are </w:t>
      </w:r>
      <w:r w:rsidR="00AF2C87">
        <w:rPr>
          <w:color w:val="auto"/>
        </w:rPr>
        <w:t>already in place due to the existing programs.</w:t>
      </w:r>
      <w:r w:rsidR="00B60950">
        <w:rPr>
          <w:color w:val="auto"/>
        </w:rPr>
        <w:t xml:space="preserve"> </w:t>
      </w:r>
      <w:r w:rsidR="002A6131">
        <w:rPr>
          <w:color w:val="auto"/>
        </w:rPr>
        <w:t>Existing courses will be used</w:t>
      </w:r>
      <w:r w:rsidR="00AF2C87">
        <w:rPr>
          <w:color w:val="auto"/>
        </w:rPr>
        <w:t xml:space="preserve"> </w:t>
      </w:r>
      <w:r w:rsidR="002A6131">
        <w:rPr>
          <w:color w:val="auto"/>
        </w:rPr>
        <w:t xml:space="preserve">and repackaged in a more expedient way. The consultant used was highly </w:t>
      </w:r>
      <w:r w:rsidR="002A6131">
        <w:rPr>
          <w:color w:val="auto"/>
        </w:rPr>
        <w:lastRenderedPageBreak/>
        <w:t xml:space="preserve">qualified and only had two recommendations both of which TCNJ responded to. Dr. Capuano </w:t>
      </w:r>
      <w:r w:rsidR="0071501F">
        <w:rPr>
          <w:color w:val="auto"/>
        </w:rPr>
        <w:t>sta</w:t>
      </w:r>
      <w:r w:rsidR="00635E23">
        <w:rPr>
          <w:color w:val="auto"/>
        </w:rPr>
        <w:t>t</w:t>
      </w:r>
      <w:r w:rsidR="0071501F">
        <w:rPr>
          <w:color w:val="auto"/>
        </w:rPr>
        <w:t xml:space="preserve">ed the program is a nice conversation and the proposal is very clean. He recommended the program for approval to move forward to the Presidents’ Council. </w:t>
      </w:r>
      <w:r w:rsidR="00A643CA">
        <w:rPr>
          <w:color w:val="auto"/>
        </w:rPr>
        <w:t xml:space="preserve">The second reader </w:t>
      </w:r>
      <w:r w:rsidR="00D01428">
        <w:rPr>
          <w:color w:val="auto"/>
        </w:rPr>
        <w:t>Dr. Harvey</w:t>
      </w:r>
      <w:r w:rsidR="0048652E">
        <w:rPr>
          <w:color w:val="auto"/>
        </w:rPr>
        <w:t xml:space="preserve"> </w:t>
      </w:r>
      <w:r w:rsidR="00A643CA">
        <w:rPr>
          <w:color w:val="auto"/>
        </w:rPr>
        <w:t xml:space="preserve">concurred with Dr. Capuano on all points and </w:t>
      </w:r>
      <w:r w:rsidR="00A035A8">
        <w:rPr>
          <w:color w:val="auto"/>
        </w:rPr>
        <w:t>noted the prog</w:t>
      </w:r>
      <w:r w:rsidR="0048652E">
        <w:rPr>
          <w:color w:val="auto"/>
        </w:rPr>
        <w:t xml:space="preserve">ram restructuring is also a response to the federal grant to </w:t>
      </w:r>
      <w:r w:rsidR="001F477B">
        <w:rPr>
          <w:color w:val="auto"/>
        </w:rPr>
        <w:t>expand</w:t>
      </w:r>
      <w:r w:rsidR="0048652E">
        <w:rPr>
          <w:color w:val="auto"/>
        </w:rPr>
        <w:t xml:space="preserve"> preschool offerings in public school. </w:t>
      </w:r>
      <w:r w:rsidR="00CD5EE0">
        <w:rPr>
          <w:color w:val="auto"/>
        </w:rPr>
        <w:t xml:space="preserve">Dr. Harvey seconded the motion to recommend the program move forward to the Presidents’ Council. The motion was carried. Dr. Osborn recused. </w:t>
      </w:r>
    </w:p>
    <w:p w14:paraId="7D182CAA" w14:textId="77777777" w:rsidR="00A8186C" w:rsidRPr="00A8186C" w:rsidRDefault="00A8186C" w:rsidP="00A8186C">
      <w:pPr>
        <w:pStyle w:val="ListParagraph"/>
        <w:spacing w:after="7" w:line="259" w:lineRule="auto"/>
        <w:ind w:left="1710" w:right="0" w:firstLine="0"/>
        <w:rPr>
          <w:color w:val="auto"/>
        </w:rPr>
      </w:pPr>
    </w:p>
    <w:p w14:paraId="22C0532D" w14:textId="7D9CA20E" w:rsidR="00595D44" w:rsidRPr="000311B0" w:rsidRDefault="00375FB3" w:rsidP="00F7207D">
      <w:pPr>
        <w:spacing w:after="7" w:line="259" w:lineRule="auto"/>
        <w:ind w:left="360" w:right="0" w:hanging="360"/>
        <w:rPr>
          <w:i/>
          <w:color w:val="auto"/>
        </w:rPr>
      </w:pPr>
      <w:r w:rsidRPr="00222134">
        <w:rPr>
          <w:color w:val="auto"/>
          <w:u w:color="000000"/>
        </w:rPr>
        <w:t>V.</w:t>
      </w:r>
      <w:r w:rsidRPr="00222134">
        <w:rPr>
          <w:rFonts w:ascii="Arial" w:eastAsia="Arial" w:hAnsi="Arial" w:cs="Arial"/>
          <w:color w:val="auto"/>
          <w:u w:color="000000"/>
        </w:rPr>
        <w:t xml:space="preserve">    </w:t>
      </w:r>
      <w:r w:rsidR="00280A0B">
        <w:rPr>
          <w:rFonts w:ascii="Arial" w:eastAsia="Arial" w:hAnsi="Arial" w:cs="Arial"/>
          <w:color w:val="auto"/>
          <w:u w:color="000000"/>
        </w:rPr>
        <w:t xml:space="preserve">       </w:t>
      </w:r>
      <w:r w:rsidRPr="00222134">
        <w:rPr>
          <w:color w:val="auto"/>
          <w:u w:val="single"/>
        </w:rPr>
        <w:t xml:space="preserve">For </w:t>
      </w:r>
      <w:r w:rsidR="00790901" w:rsidRPr="00222134">
        <w:rPr>
          <w:color w:val="auto"/>
          <w:u w:val="single"/>
        </w:rPr>
        <w:t>Y</w:t>
      </w:r>
      <w:r w:rsidR="00595D44" w:rsidRPr="00222134">
        <w:rPr>
          <w:color w:val="auto"/>
          <w:u w:val="single"/>
        </w:rPr>
        <w:t>our Information</w:t>
      </w:r>
      <w:r w:rsidR="000311B0">
        <w:rPr>
          <w:color w:val="auto"/>
          <w:u w:val="single"/>
        </w:rPr>
        <w:t xml:space="preserve"> </w:t>
      </w:r>
    </w:p>
    <w:p w14:paraId="67133BD3" w14:textId="318062DB" w:rsidR="003235A3" w:rsidRPr="004B3CD7" w:rsidRDefault="003235A3" w:rsidP="00E95F2A">
      <w:pPr>
        <w:pStyle w:val="ListParagraph"/>
        <w:numPr>
          <w:ilvl w:val="0"/>
          <w:numId w:val="3"/>
        </w:numPr>
        <w:spacing w:after="7" w:line="259" w:lineRule="auto"/>
        <w:ind w:left="1350" w:right="0"/>
        <w:rPr>
          <w:b/>
          <w:color w:val="auto"/>
          <w:szCs w:val="24"/>
        </w:rPr>
      </w:pPr>
      <w:r w:rsidRPr="004B3CD7">
        <w:rPr>
          <w:b/>
          <w:color w:val="auto"/>
          <w:szCs w:val="24"/>
        </w:rPr>
        <w:t>Atlantic Cape Community College</w:t>
      </w:r>
    </w:p>
    <w:p w14:paraId="255D325E" w14:textId="21D376C4" w:rsidR="003235A3" w:rsidRDefault="00527928" w:rsidP="003235A3">
      <w:pPr>
        <w:pStyle w:val="ListParagraph"/>
        <w:numPr>
          <w:ilvl w:val="3"/>
          <w:numId w:val="3"/>
        </w:numPr>
        <w:spacing w:after="7" w:line="259" w:lineRule="auto"/>
        <w:ind w:left="1710" w:right="0"/>
        <w:rPr>
          <w:b/>
          <w:color w:val="auto"/>
          <w:szCs w:val="24"/>
        </w:rPr>
      </w:pPr>
      <w:r>
        <w:rPr>
          <w:color w:val="auto"/>
          <w:szCs w:val="24"/>
        </w:rPr>
        <w:t xml:space="preserve">New </w:t>
      </w:r>
      <w:r w:rsidR="00F77643">
        <w:rPr>
          <w:color w:val="auto"/>
          <w:szCs w:val="24"/>
        </w:rPr>
        <w:t xml:space="preserve">Joint </w:t>
      </w:r>
      <w:r>
        <w:rPr>
          <w:color w:val="auto"/>
          <w:szCs w:val="24"/>
        </w:rPr>
        <w:t>1+1</w:t>
      </w:r>
      <w:r w:rsidR="00F77643">
        <w:rPr>
          <w:color w:val="auto"/>
          <w:szCs w:val="24"/>
        </w:rPr>
        <w:t xml:space="preserve"> offer with Camden County College,</w:t>
      </w:r>
      <w:r>
        <w:rPr>
          <w:color w:val="auto"/>
          <w:szCs w:val="24"/>
        </w:rPr>
        <w:t xml:space="preserve"> Health Information Technology</w:t>
      </w:r>
      <w:r w:rsidR="00F91BB7">
        <w:rPr>
          <w:color w:val="auto"/>
          <w:szCs w:val="24"/>
        </w:rPr>
        <w:t xml:space="preserve"> A.A.S</w:t>
      </w:r>
      <w:r w:rsidR="00B87809">
        <w:rPr>
          <w:color w:val="auto"/>
          <w:szCs w:val="24"/>
        </w:rPr>
        <w:t xml:space="preserve">, </w:t>
      </w:r>
      <w:r w:rsidR="00B87809" w:rsidRPr="005A5BD8">
        <w:rPr>
          <w:color w:val="auto"/>
          <w:szCs w:val="24"/>
        </w:rPr>
        <w:t>CIP</w:t>
      </w:r>
      <w:r w:rsidR="00B87809">
        <w:rPr>
          <w:color w:val="auto"/>
          <w:szCs w:val="24"/>
        </w:rPr>
        <w:t xml:space="preserve"> </w:t>
      </w:r>
      <w:r w:rsidR="005A5BD8">
        <w:rPr>
          <w:color w:val="auto"/>
          <w:szCs w:val="24"/>
        </w:rPr>
        <w:t>51.0706</w:t>
      </w:r>
    </w:p>
    <w:p w14:paraId="432F5363" w14:textId="5E7FC772" w:rsidR="00195565" w:rsidRPr="004B3CD7" w:rsidRDefault="00FA5D50" w:rsidP="00E95F2A">
      <w:pPr>
        <w:pStyle w:val="ListParagraph"/>
        <w:numPr>
          <w:ilvl w:val="0"/>
          <w:numId w:val="3"/>
        </w:numPr>
        <w:spacing w:after="7" w:line="259" w:lineRule="auto"/>
        <w:ind w:left="1350" w:right="0"/>
        <w:rPr>
          <w:b/>
          <w:color w:val="auto"/>
          <w:szCs w:val="24"/>
        </w:rPr>
      </w:pPr>
      <w:r w:rsidRPr="004B3CD7">
        <w:rPr>
          <w:b/>
          <w:color w:val="auto"/>
          <w:szCs w:val="24"/>
        </w:rPr>
        <w:t>Camden County College</w:t>
      </w:r>
    </w:p>
    <w:p w14:paraId="6B2A81E3" w14:textId="10CF3D65" w:rsidR="003154A2" w:rsidRPr="002631CF" w:rsidRDefault="00837283" w:rsidP="00E95F2A">
      <w:pPr>
        <w:pStyle w:val="ListParagraph"/>
        <w:numPr>
          <w:ilvl w:val="3"/>
          <w:numId w:val="3"/>
        </w:numPr>
        <w:spacing w:after="7" w:line="259" w:lineRule="auto"/>
        <w:ind w:left="1710" w:right="0"/>
        <w:rPr>
          <w:b/>
          <w:color w:val="auto"/>
          <w:szCs w:val="24"/>
        </w:rPr>
      </w:pPr>
      <w:r w:rsidRPr="00837283">
        <w:rPr>
          <w:color w:val="auto"/>
          <w:szCs w:val="24"/>
        </w:rPr>
        <w:t xml:space="preserve">New Certificate </w:t>
      </w:r>
      <w:r w:rsidR="00D50014">
        <w:rPr>
          <w:color w:val="auto"/>
          <w:szCs w:val="24"/>
        </w:rPr>
        <w:t>of Achievement in Industrial Maintenance Technology, CIP 47.0303</w:t>
      </w:r>
    </w:p>
    <w:p w14:paraId="7972F413" w14:textId="153E5018" w:rsidR="002631CF" w:rsidRPr="004B3CD7" w:rsidRDefault="002631CF" w:rsidP="002631CF">
      <w:pPr>
        <w:pStyle w:val="ListParagraph"/>
        <w:numPr>
          <w:ilvl w:val="2"/>
          <w:numId w:val="3"/>
        </w:numPr>
        <w:spacing w:after="7" w:line="259" w:lineRule="auto"/>
        <w:ind w:left="1350" w:right="0" w:hanging="360"/>
        <w:rPr>
          <w:b/>
          <w:color w:val="auto"/>
          <w:szCs w:val="24"/>
        </w:rPr>
      </w:pPr>
      <w:r w:rsidRPr="004B3CD7">
        <w:rPr>
          <w:b/>
          <w:color w:val="auto"/>
          <w:szCs w:val="24"/>
        </w:rPr>
        <w:t>Eastwick College</w:t>
      </w:r>
    </w:p>
    <w:p w14:paraId="12935FA5" w14:textId="54ADDAD5" w:rsidR="002631CF" w:rsidRPr="00234876" w:rsidRDefault="008B55A3" w:rsidP="003D6791">
      <w:pPr>
        <w:pStyle w:val="ListParagraph"/>
        <w:numPr>
          <w:ilvl w:val="3"/>
          <w:numId w:val="3"/>
        </w:numPr>
        <w:spacing w:after="7" w:line="259" w:lineRule="auto"/>
        <w:ind w:left="1710" w:right="0"/>
        <w:rPr>
          <w:b/>
          <w:color w:val="auto"/>
          <w:szCs w:val="24"/>
        </w:rPr>
      </w:pPr>
      <w:r>
        <w:rPr>
          <w:color w:val="auto"/>
          <w:szCs w:val="24"/>
        </w:rPr>
        <w:t>New Certificate in Patient Care Technician, CIP 51.3902</w:t>
      </w:r>
    </w:p>
    <w:p w14:paraId="5BA3BF47" w14:textId="6F3DC6FF" w:rsidR="00234876" w:rsidRPr="004B3CD7" w:rsidRDefault="00234876" w:rsidP="00234876">
      <w:pPr>
        <w:pStyle w:val="ListParagraph"/>
        <w:numPr>
          <w:ilvl w:val="2"/>
          <w:numId w:val="3"/>
        </w:numPr>
        <w:spacing w:after="7" w:line="259" w:lineRule="auto"/>
        <w:ind w:left="1350" w:right="0" w:hanging="360"/>
        <w:rPr>
          <w:b/>
          <w:color w:val="auto"/>
          <w:szCs w:val="24"/>
        </w:rPr>
      </w:pPr>
      <w:r w:rsidRPr="004B3CD7">
        <w:rPr>
          <w:b/>
          <w:color w:val="auto"/>
          <w:szCs w:val="24"/>
        </w:rPr>
        <w:t xml:space="preserve">Fairleigh </w:t>
      </w:r>
      <w:r w:rsidR="001F477B" w:rsidRPr="004B3CD7">
        <w:rPr>
          <w:b/>
          <w:color w:val="auto"/>
          <w:szCs w:val="24"/>
        </w:rPr>
        <w:t>Dickinson</w:t>
      </w:r>
      <w:r w:rsidRPr="004B3CD7">
        <w:rPr>
          <w:b/>
          <w:color w:val="auto"/>
          <w:szCs w:val="24"/>
        </w:rPr>
        <w:t xml:space="preserve"> University</w:t>
      </w:r>
    </w:p>
    <w:p w14:paraId="43F5A904" w14:textId="2A38D893" w:rsidR="00234876" w:rsidRPr="006F355C" w:rsidRDefault="0051720F" w:rsidP="003D6791">
      <w:pPr>
        <w:pStyle w:val="ListParagraph"/>
        <w:numPr>
          <w:ilvl w:val="3"/>
          <w:numId w:val="3"/>
        </w:numPr>
        <w:spacing w:after="7" w:line="259" w:lineRule="auto"/>
        <w:ind w:left="1710" w:right="0"/>
        <w:rPr>
          <w:b/>
          <w:color w:val="auto"/>
          <w:szCs w:val="24"/>
        </w:rPr>
      </w:pPr>
      <w:r>
        <w:rPr>
          <w:color w:val="auto"/>
          <w:szCs w:val="24"/>
        </w:rPr>
        <w:t>T</w:t>
      </w:r>
      <w:r w:rsidR="00EE0F17">
        <w:rPr>
          <w:color w:val="auto"/>
          <w:szCs w:val="24"/>
        </w:rPr>
        <w:t>hree</w:t>
      </w:r>
      <w:r>
        <w:rPr>
          <w:color w:val="auto"/>
          <w:szCs w:val="24"/>
        </w:rPr>
        <w:t xml:space="preserve"> </w:t>
      </w:r>
      <w:r w:rsidR="006F355C">
        <w:rPr>
          <w:color w:val="auto"/>
          <w:szCs w:val="24"/>
        </w:rPr>
        <w:t>Nomenclature Changes:</w:t>
      </w:r>
    </w:p>
    <w:p w14:paraId="54CE4089" w14:textId="04D7FE9A" w:rsidR="006F355C" w:rsidRPr="005A0E6A" w:rsidRDefault="00ED3916" w:rsidP="006F355C">
      <w:pPr>
        <w:pStyle w:val="ListParagraph"/>
        <w:numPr>
          <w:ilvl w:val="4"/>
          <w:numId w:val="3"/>
        </w:numPr>
        <w:spacing w:after="7" w:line="259" w:lineRule="auto"/>
        <w:ind w:left="2970" w:right="0"/>
        <w:rPr>
          <w:b/>
          <w:color w:val="auto"/>
          <w:szCs w:val="24"/>
        </w:rPr>
      </w:pPr>
      <w:r>
        <w:rPr>
          <w:color w:val="auto"/>
          <w:szCs w:val="24"/>
        </w:rPr>
        <w:t xml:space="preserve">Nomenclature change from </w:t>
      </w:r>
      <w:r w:rsidR="005A0E6A">
        <w:rPr>
          <w:color w:val="auto"/>
          <w:szCs w:val="24"/>
        </w:rPr>
        <w:t>B.A. in Sports Administration to B.A. in Sport Management, CIP 300000</w:t>
      </w:r>
    </w:p>
    <w:p w14:paraId="6D4F16EF" w14:textId="4018E4DB" w:rsidR="005A0E6A" w:rsidRPr="005A0E6A" w:rsidRDefault="001F477B" w:rsidP="006F355C">
      <w:pPr>
        <w:pStyle w:val="ListParagraph"/>
        <w:numPr>
          <w:ilvl w:val="4"/>
          <w:numId w:val="3"/>
        </w:numPr>
        <w:spacing w:after="7" w:line="259" w:lineRule="auto"/>
        <w:ind w:left="2970" w:right="0"/>
        <w:rPr>
          <w:b/>
          <w:color w:val="auto"/>
          <w:szCs w:val="24"/>
        </w:rPr>
      </w:pPr>
      <w:r>
        <w:rPr>
          <w:color w:val="auto"/>
          <w:szCs w:val="24"/>
        </w:rPr>
        <w:t>Nomenclature</w:t>
      </w:r>
      <w:r w:rsidR="005A0E6A">
        <w:rPr>
          <w:color w:val="auto"/>
          <w:szCs w:val="24"/>
        </w:rPr>
        <w:t xml:space="preserve"> change from Master in Sports Administration to Master in Sport Management, CIP 310504</w:t>
      </w:r>
    </w:p>
    <w:p w14:paraId="527EFED1" w14:textId="1025728D" w:rsidR="005A0E6A" w:rsidRPr="00843E93" w:rsidRDefault="001F477B" w:rsidP="006F355C">
      <w:pPr>
        <w:pStyle w:val="ListParagraph"/>
        <w:numPr>
          <w:ilvl w:val="4"/>
          <w:numId w:val="3"/>
        </w:numPr>
        <w:spacing w:after="7" w:line="259" w:lineRule="auto"/>
        <w:ind w:left="2970" w:right="0"/>
        <w:rPr>
          <w:b/>
          <w:color w:val="auto"/>
          <w:szCs w:val="24"/>
        </w:rPr>
      </w:pPr>
      <w:r>
        <w:rPr>
          <w:color w:val="auto"/>
          <w:szCs w:val="24"/>
        </w:rPr>
        <w:t>Nomenclature</w:t>
      </w:r>
      <w:r w:rsidR="005A0E6A">
        <w:rPr>
          <w:color w:val="auto"/>
          <w:szCs w:val="24"/>
        </w:rPr>
        <w:t xml:space="preserve"> change from Graduate Certificate in Sports Administration to Graduate Certificate in Sport Management, CIP 310508</w:t>
      </w:r>
    </w:p>
    <w:p w14:paraId="73ED4204" w14:textId="465E7FD8" w:rsidR="00843E93" w:rsidRPr="00551030" w:rsidRDefault="00843E93" w:rsidP="00843E93">
      <w:pPr>
        <w:pStyle w:val="ListParagraph"/>
        <w:numPr>
          <w:ilvl w:val="3"/>
          <w:numId w:val="3"/>
        </w:numPr>
        <w:spacing w:after="7" w:line="259" w:lineRule="auto"/>
        <w:ind w:left="1800" w:right="0"/>
        <w:rPr>
          <w:b/>
          <w:color w:val="auto"/>
          <w:szCs w:val="24"/>
        </w:rPr>
      </w:pPr>
      <w:r>
        <w:rPr>
          <w:color w:val="auto"/>
          <w:szCs w:val="24"/>
        </w:rPr>
        <w:t>New Undergraduate Certificate in E-Sports Management, CIP 31.0504</w:t>
      </w:r>
    </w:p>
    <w:p w14:paraId="4DB6E420" w14:textId="376E8C67" w:rsidR="00551030" w:rsidRPr="00283202" w:rsidRDefault="0051720F" w:rsidP="00551030">
      <w:pPr>
        <w:pStyle w:val="ListParagraph"/>
        <w:numPr>
          <w:ilvl w:val="3"/>
          <w:numId w:val="3"/>
        </w:numPr>
        <w:spacing w:after="7" w:line="259" w:lineRule="auto"/>
        <w:ind w:left="1800" w:right="0"/>
        <w:rPr>
          <w:b/>
          <w:color w:val="auto"/>
          <w:szCs w:val="24"/>
        </w:rPr>
      </w:pPr>
      <w:r>
        <w:rPr>
          <w:color w:val="auto"/>
          <w:szCs w:val="24"/>
        </w:rPr>
        <w:t xml:space="preserve">Six </w:t>
      </w:r>
      <w:r w:rsidR="00283202">
        <w:rPr>
          <w:color w:val="auto"/>
          <w:szCs w:val="24"/>
        </w:rPr>
        <w:t>New Post-Secondary Certificates:</w:t>
      </w:r>
    </w:p>
    <w:p w14:paraId="23A891C2" w14:textId="68C31A10" w:rsidR="00283202" w:rsidRPr="00C25B23" w:rsidRDefault="00C25B23" w:rsidP="00283202">
      <w:pPr>
        <w:pStyle w:val="ListParagraph"/>
        <w:numPr>
          <w:ilvl w:val="4"/>
          <w:numId w:val="3"/>
        </w:numPr>
        <w:spacing w:after="7" w:line="259" w:lineRule="auto"/>
        <w:ind w:left="2970" w:right="0"/>
        <w:rPr>
          <w:b/>
          <w:color w:val="auto"/>
          <w:szCs w:val="24"/>
        </w:rPr>
      </w:pPr>
      <w:r>
        <w:rPr>
          <w:color w:val="auto"/>
          <w:szCs w:val="24"/>
        </w:rPr>
        <w:t>Certificate in Healthcare Management, CIP 510701</w:t>
      </w:r>
    </w:p>
    <w:p w14:paraId="1FCBBD1E" w14:textId="5E1AF7F2" w:rsidR="00C25B23" w:rsidRPr="00C25B23" w:rsidRDefault="00C25B23" w:rsidP="00283202">
      <w:pPr>
        <w:pStyle w:val="ListParagraph"/>
        <w:numPr>
          <w:ilvl w:val="4"/>
          <w:numId w:val="3"/>
        </w:numPr>
        <w:spacing w:after="7" w:line="259" w:lineRule="auto"/>
        <w:ind w:left="2970" w:right="0"/>
        <w:rPr>
          <w:b/>
          <w:color w:val="auto"/>
          <w:szCs w:val="24"/>
        </w:rPr>
      </w:pPr>
      <w:r>
        <w:rPr>
          <w:color w:val="auto"/>
          <w:szCs w:val="24"/>
        </w:rPr>
        <w:t xml:space="preserve">Certificate in </w:t>
      </w:r>
      <w:r w:rsidR="001F477B">
        <w:rPr>
          <w:color w:val="auto"/>
          <w:szCs w:val="24"/>
        </w:rPr>
        <w:t>Public</w:t>
      </w:r>
      <w:r>
        <w:rPr>
          <w:color w:val="auto"/>
          <w:szCs w:val="24"/>
        </w:rPr>
        <w:t xml:space="preserve"> Health Communication and Leadership, CIP 09.0905</w:t>
      </w:r>
    </w:p>
    <w:p w14:paraId="544F8B0E" w14:textId="7C8ADCA9" w:rsidR="00C25B23" w:rsidRPr="00120E19" w:rsidRDefault="00C25B23" w:rsidP="00283202">
      <w:pPr>
        <w:pStyle w:val="ListParagraph"/>
        <w:numPr>
          <w:ilvl w:val="4"/>
          <w:numId w:val="3"/>
        </w:numPr>
        <w:spacing w:after="7" w:line="259" w:lineRule="auto"/>
        <w:ind w:left="2970" w:right="0"/>
        <w:rPr>
          <w:b/>
          <w:color w:val="auto"/>
          <w:szCs w:val="24"/>
        </w:rPr>
      </w:pPr>
      <w:r>
        <w:rPr>
          <w:color w:val="auto"/>
          <w:szCs w:val="24"/>
        </w:rPr>
        <w:t>Certificate in Communicating for Professional Success, CIP 09.9999</w:t>
      </w:r>
    </w:p>
    <w:p w14:paraId="76403D32" w14:textId="1F8CAE6A" w:rsidR="00120E19" w:rsidRPr="00C25B23" w:rsidRDefault="00120E19" w:rsidP="00283202">
      <w:pPr>
        <w:pStyle w:val="ListParagraph"/>
        <w:numPr>
          <w:ilvl w:val="4"/>
          <w:numId w:val="3"/>
        </w:numPr>
        <w:spacing w:after="7" w:line="259" w:lineRule="auto"/>
        <w:ind w:left="2970" w:right="0"/>
        <w:rPr>
          <w:b/>
          <w:color w:val="auto"/>
          <w:szCs w:val="24"/>
        </w:rPr>
      </w:pPr>
      <w:r>
        <w:rPr>
          <w:color w:val="auto"/>
          <w:szCs w:val="24"/>
        </w:rPr>
        <w:t>Certificate in Biotechnology, CIP 26.1201</w:t>
      </w:r>
    </w:p>
    <w:p w14:paraId="5D358808" w14:textId="327A1282" w:rsidR="00C25B23" w:rsidRPr="00C25B23" w:rsidRDefault="00C25B23" w:rsidP="00283202">
      <w:pPr>
        <w:pStyle w:val="ListParagraph"/>
        <w:numPr>
          <w:ilvl w:val="4"/>
          <w:numId w:val="3"/>
        </w:numPr>
        <w:spacing w:after="7" w:line="259" w:lineRule="auto"/>
        <w:ind w:left="2970" w:right="0"/>
        <w:rPr>
          <w:b/>
          <w:color w:val="auto"/>
          <w:szCs w:val="24"/>
        </w:rPr>
      </w:pPr>
      <w:r>
        <w:rPr>
          <w:color w:val="auto"/>
          <w:szCs w:val="24"/>
        </w:rPr>
        <w:t>Certificate in High School Athletic Director, CIP 31.0504</w:t>
      </w:r>
    </w:p>
    <w:p w14:paraId="1024DF98" w14:textId="7C2C4CDB" w:rsidR="00C25B23" w:rsidRPr="00387CE4" w:rsidRDefault="00C25B23" w:rsidP="00283202">
      <w:pPr>
        <w:pStyle w:val="ListParagraph"/>
        <w:numPr>
          <w:ilvl w:val="4"/>
          <w:numId w:val="3"/>
        </w:numPr>
        <w:spacing w:after="7" w:line="259" w:lineRule="auto"/>
        <w:ind w:left="2970" w:right="0"/>
        <w:rPr>
          <w:b/>
          <w:color w:val="auto"/>
          <w:szCs w:val="24"/>
        </w:rPr>
      </w:pPr>
      <w:r>
        <w:rPr>
          <w:color w:val="auto"/>
          <w:szCs w:val="24"/>
        </w:rPr>
        <w:t>Certificate in Professional and Technical Writing, CIP 23.1303</w:t>
      </w:r>
    </w:p>
    <w:p w14:paraId="4A8D5E7A" w14:textId="30F421D3" w:rsidR="00387CE4" w:rsidRPr="00843E93" w:rsidRDefault="00387CE4" w:rsidP="00387CE4">
      <w:pPr>
        <w:pStyle w:val="ListParagraph"/>
        <w:numPr>
          <w:ilvl w:val="3"/>
          <w:numId w:val="3"/>
        </w:numPr>
        <w:spacing w:after="7" w:line="259" w:lineRule="auto"/>
        <w:ind w:left="1800" w:right="0"/>
        <w:rPr>
          <w:b/>
          <w:color w:val="auto"/>
          <w:szCs w:val="24"/>
        </w:rPr>
      </w:pPr>
      <w:r>
        <w:rPr>
          <w:color w:val="auto"/>
          <w:szCs w:val="24"/>
        </w:rPr>
        <w:t>Terminat</w:t>
      </w:r>
      <w:r w:rsidR="0027463F">
        <w:rPr>
          <w:color w:val="auto"/>
          <w:szCs w:val="24"/>
        </w:rPr>
        <w:t>ion of</w:t>
      </w:r>
      <w:r>
        <w:rPr>
          <w:color w:val="auto"/>
          <w:szCs w:val="24"/>
        </w:rPr>
        <w:t xml:space="preserve"> Paralegal Studies Program, CIP 22.0302</w:t>
      </w:r>
    </w:p>
    <w:p w14:paraId="2D05559F" w14:textId="1324D062" w:rsidR="00195565" w:rsidRPr="004B3CD7" w:rsidRDefault="00EF1872" w:rsidP="003154A2">
      <w:pPr>
        <w:pStyle w:val="ListParagraph"/>
        <w:numPr>
          <w:ilvl w:val="2"/>
          <w:numId w:val="3"/>
        </w:numPr>
        <w:spacing w:after="7" w:line="259" w:lineRule="auto"/>
        <w:ind w:left="1350" w:right="0" w:hanging="360"/>
        <w:rPr>
          <w:b/>
          <w:color w:val="auto"/>
          <w:szCs w:val="24"/>
        </w:rPr>
      </w:pPr>
      <w:r w:rsidRPr="004B3CD7">
        <w:rPr>
          <w:b/>
          <w:color w:val="auto"/>
          <w:szCs w:val="24"/>
        </w:rPr>
        <w:t>Rowan University</w:t>
      </w:r>
    </w:p>
    <w:p w14:paraId="16CC2C63" w14:textId="01B0AB2A" w:rsidR="003154A2" w:rsidRPr="00EF1872" w:rsidRDefault="0051720F" w:rsidP="003154A2">
      <w:pPr>
        <w:pStyle w:val="ListParagraph"/>
        <w:numPr>
          <w:ilvl w:val="3"/>
          <w:numId w:val="3"/>
        </w:numPr>
        <w:spacing w:after="7" w:line="259" w:lineRule="auto"/>
        <w:ind w:left="1800" w:right="0"/>
        <w:rPr>
          <w:b/>
          <w:color w:val="auto"/>
          <w:szCs w:val="24"/>
        </w:rPr>
      </w:pPr>
      <w:r>
        <w:rPr>
          <w:color w:val="auto"/>
          <w:szCs w:val="24"/>
        </w:rPr>
        <w:t xml:space="preserve">Two </w:t>
      </w:r>
      <w:r w:rsidR="00EF1872">
        <w:rPr>
          <w:color w:val="auto"/>
          <w:szCs w:val="24"/>
        </w:rPr>
        <w:t>Nomenclature Changes:</w:t>
      </w:r>
    </w:p>
    <w:p w14:paraId="7C5F6792" w14:textId="34F00674" w:rsidR="00EF1872" w:rsidRPr="00A118E0" w:rsidRDefault="00A118E0" w:rsidP="00A118E0">
      <w:pPr>
        <w:pStyle w:val="ListParagraph"/>
        <w:numPr>
          <w:ilvl w:val="4"/>
          <w:numId w:val="3"/>
        </w:numPr>
        <w:spacing w:after="7" w:line="259" w:lineRule="auto"/>
        <w:ind w:left="2970" w:right="0"/>
        <w:rPr>
          <w:b/>
          <w:color w:val="auto"/>
          <w:szCs w:val="24"/>
        </w:rPr>
      </w:pPr>
      <w:r w:rsidRPr="00A118E0">
        <w:t>Nomenclature change from Minor in Data Analytics to Minor in Data Science (CIP 30.7001, Data Science, General)</w:t>
      </w:r>
    </w:p>
    <w:p w14:paraId="77346DA6" w14:textId="4885626D" w:rsidR="00A118E0" w:rsidRPr="008A12B8" w:rsidRDefault="00A118E0" w:rsidP="00A118E0">
      <w:pPr>
        <w:pStyle w:val="ListParagraph"/>
        <w:numPr>
          <w:ilvl w:val="4"/>
          <w:numId w:val="3"/>
        </w:numPr>
        <w:spacing w:after="7" w:line="259" w:lineRule="auto"/>
        <w:ind w:left="2970" w:right="0"/>
        <w:rPr>
          <w:b/>
          <w:color w:val="auto"/>
          <w:szCs w:val="24"/>
        </w:rPr>
      </w:pPr>
      <w:r w:rsidRPr="00A118E0">
        <w:t>Nomenclature change from Concentration in Data Analytics to Concentration in Data Science (CIP 30.7001, Data Science, General)</w:t>
      </w:r>
    </w:p>
    <w:p w14:paraId="401DDCFE" w14:textId="69910A20" w:rsidR="008A12B8" w:rsidRPr="00061165" w:rsidRDefault="00061165" w:rsidP="008A12B8">
      <w:pPr>
        <w:pStyle w:val="ListParagraph"/>
        <w:numPr>
          <w:ilvl w:val="3"/>
          <w:numId w:val="3"/>
        </w:numPr>
        <w:spacing w:after="7" w:line="259" w:lineRule="auto"/>
        <w:ind w:left="1800" w:right="0"/>
        <w:rPr>
          <w:b/>
          <w:color w:val="auto"/>
          <w:szCs w:val="24"/>
        </w:rPr>
      </w:pPr>
      <w:r>
        <w:t>New Certificate of Undergraduate Studies in Blockchain Applications in Business and Social Sciences (CIP 30.0000; Multi/Interdisciplinary Studies)</w:t>
      </w:r>
    </w:p>
    <w:p w14:paraId="7C3E4B0F" w14:textId="10378C32" w:rsidR="00061165" w:rsidRPr="003154A2" w:rsidRDefault="00061165" w:rsidP="008A12B8">
      <w:pPr>
        <w:pStyle w:val="ListParagraph"/>
        <w:numPr>
          <w:ilvl w:val="3"/>
          <w:numId w:val="3"/>
        </w:numPr>
        <w:spacing w:after="7" w:line="259" w:lineRule="auto"/>
        <w:ind w:left="1800" w:right="0"/>
        <w:rPr>
          <w:b/>
          <w:color w:val="auto"/>
          <w:szCs w:val="24"/>
        </w:rPr>
      </w:pPr>
      <w:r>
        <w:lastRenderedPageBreak/>
        <w:t>Accelerated Dual Degree: Bachelor of Arts in Anthropology and Master of Arts in Diversity &amp; Inclusion (CIP 45.0200</w:t>
      </w:r>
      <w:r>
        <w:rPr>
          <w:shd w:val="clear" w:color="auto" w:fill="FFFFFF"/>
        </w:rPr>
        <w:t>; Anthropology</w:t>
      </w:r>
      <w:r>
        <w:t>; 30.2301</w:t>
      </w:r>
      <w:r>
        <w:rPr>
          <w:shd w:val="clear" w:color="auto" w:fill="FFFFFF"/>
        </w:rPr>
        <w:t>; Intercultural/Multicultural and Diversity Studies)</w:t>
      </w:r>
    </w:p>
    <w:p w14:paraId="454AD450" w14:textId="77777777" w:rsidR="00ED0216" w:rsidRPr="00ED0216" w:rsidRDefault="00ED0216" w:rsidP="00ED0216">
      <w:pPr>
        <w:pStyle w:val="ListParagraph"/>
        <w:spacing w:after="7" w:line="259" w:lineRule="auto"/>
        <w:ind w:left="3600" w:right="0" w:firstLine="0"/>
        <w:rPr>
          <w:color w:val="auto"/>
          <w:szCs w:val="24"/>
        </w:rPr>
      </w:pPr>
    </w:p>
    <w:p w14:paraId="698BCD2E" w14:textId="52E102E4" w:rsidR="00017BB2" w:rsidRPr="00222134" w:rsidRDefault="00017BB2" w:rsidP="009D04E0">
      <w:pPr>
        <w:spacing w:after="7" w:line="259" w:lineRule="auto"/>
        <w:ind w:left="900" w:right="0" w:hanging="900"/>
        <w:rPr>
          <w:color w:val="auto"/>
          <w:szCs w:val="24"/>
        </w:rPr>
      </w:pPr>
      <w:r w:rsidRPr="00222134">
        <w:rPr>
          <w:color w:val="auto"/>
          <w:szCs w:val="24"/>
        </w:rPr>
        <w:t>VI.</w:t>
      </w:r>
      <w:r w:rsidRPr="00222134">
        <w:rPr>
          <w:rFonts w:ascii="Arial" w:eastAsia="Arial" w:hAnsi="Arial" w:cs="Arial"/>
          <w:color w:val="auto"/>
          <w:szCs w:val="24"/>
        </w:rPr>
        <w:t xml:space="preserve">  </w:t>
      </w:r>
      <w:r w:rsidRPr="00222134">
        <w:rPr>
          <w:rFonts w:ascii="Arial" w:eastAsia="Arial" w:hAnsi="Arial" w:cs="Arial"/>
          <w:color w:val="auto"/>
          <w:szCs w:val="24"/>
        </w:rPr>
        <w:tab/>
      </w:r>
      <w:r w:rsidRPr="00222134">
        <w:rPr>
          <w:color w:val="auto"/>
          <w:szCs w:val="24"/>
          <w:u w:val="single" w:color="000000"/>
        </w:rPr>
        <w:t>Old Business</w:t>
      </w:r>
      <w:r w:rsidRPr="00222134">
        <w:rPr>
          <w:color w:val="auto"/>
          <w:szCs w:val="24"/>
        </w:rPr>
        <w:t xml:space="preserve">   </w:t>
      </w:r>
    </w:p>
    <w:p w14:paraId="370645BA" w14:textId="5E683FDA" w:rsidR="005A356D" w:rsidRPr="004B3CD7" w:rsidRDefault="0070435A" w:rsidP="009D04E0">
      <w:pPr>
        <w:pStyle w:val="ListParagraph"/>
        <w:numPr>
          <w:ilvl w:val="0"/>
          <w:numId w:val="4"/>
        </w:numPr>
        <w:spacing w:after="7" w:line="259" w:lineRule="auto"/>
        <w:ind w:left="1350" w:right="0"/>
        <w:rPr>
          <w:b/>
          <w:color w:val="auto"/>
        </w:rPr>
      </w:pPr>
      <w:r w:rsidRPr="004B3CD7">
        <w:rPr>
          <w:b/>
          <w:color w:val="auto"/>
        </w:rPr>
        <w:t>Rider University</w:t>
      </w:r>
    </w:p>
    <w:p w14:paraId="468CD053" w14:textId="7214C2C1" w:rsidR="00222134" w:rsidRPr="00222134" w:rsidRDefault="0070435A" w:rsidP="009D04E0">
      <w:pPr>
        <w:pStyle w:val="ListParagraph"/>
        <w:numPr>
          <w:ilvl w:val="1"/>
          <w:numId w:val="4"/>
        </w:numPr>
        <w:spacing w:after="7" w:line="259" w:lineRule="auto"/>
        <w:ind w:left="1710" w:right="0"/>
        <w:rPr>
          <w:color w:val="auto"/>
        </w:rPr>
      </w:pPr>
      <w:r>
        <w:rPr>
          <w:color w:val="auto"/>
        </w:rPr>
        <w:t>B</w:t>
      </w:r>
      <w:r w:rsidR="00546FC2">
        <w:rPr>
          <w:color w:val="auto"/>
        </w:rPr>
        <w:t>.</w:t>
      </w:r>
      <w:r>
        <w:rPr>
          <w:color w:val="auto"/>
        </w:rPr>
        <w:t>F</w:t>
      </w:r>
      <w:r w:rsidR="00546FC2">
        <w:rPr>
          <w:color w:val="auto"/>
        </w:rPr>
        <w:t>.</w:t>
      </w:r>
      <w:r>
        <w:rPr>
          <w:color w:val="auto"/>
        </w:rPr>
        <w:t>A</w:t>
      </w:r>
      <w:r w:rsidR="00546FC2">
        <w:rPr>
          <w:color w:val="auto"/>
        </w:rPr>
        <w:t>.</w:t>
      </w:r>
      <w:r>
        <w:rPr>
          <w:color w:val="auto"/>
        </w:rPr>
        <w:t xml:space="preserve"> in Acting, CIP </w:t>
      </w:r>
      <w:r w:rsidRPr="00B747A9">
        <w:rPr>
          <w:color w:val="auto"/>
        </w:rPr>
        <w:t>50.0506</w:t>
      </w:r>
      <w:r w:rsidR="0000292A" w:rsidRPr="00B747A9">
        <w:rPr>
          <w:color w:val="auto"/>
        </w:rPr>
        <w:t xml:space="preserve"> </w:t>
      </w:r>
      <w:r w:rsidR="0000292A">
        <w:rPr>
          <w:color w:val="auto"/>
        </w:rPr>
        <w:t xml:space="preserve">(previously submitted </w:t>
      </w:r>
      <w:r>
        <w:rPr>
          <w:color w:val="auto"/>
        </w:rPr>
        <w:t>9/4/2020</w:t>
      </w:r>
      <w:r w:rsidR="0000292A">
        <w:rPr>
          <w:color w:val="auto"/>
        </w:rPr>
        <w:t>)</w:t>
      </w:r>
      <w:r w:rsidR="00A66312">
        <w:rPr>
          <w:color w:val="auto"/>
        </w:rPr>
        <w:t xml:space="preserve">  </w:t>
      </w:r>
    </w:p>
    <w:p w14:paraId="06ADBDD3" w14:textId="3449280F" w:rsidR="005A356D" w:rsidRPr="00222134" w:rsidRDefault="005A356D" w:rsidP="009D04E0">
      <w:pPr>
        <w:spacing w:after="7" w:line="259" w:lineRule="auto"/>
        <w:ind w:left="1440" w:right="0" w:firstLine="270"/>
        <w:rPr>
          <w:color w:val="auto"/>
        </w:rPr>
      </w:pPr>
      <w:r w:rsidRPr="00222134">
        <w:rPr>
          <w:color w:val="auto"/>
        </w:rPr>
        <w:t xml:space="preserve">First Reader:  </w:t>
      </w:r>
      <w:r w:rsidR="00F77FB9">
        <w:rPr>
          <w:color w:val="auto"/>
        </w:rPr>
        <w:t>Roberta Harvey, Rowan University</w:t>
      </w:r>
    </w:p>
    <w:p w14:paraId="5258058B" w14:textId="5B1C624C" w:rsidR="005A356D" w:rsidRDefault="005A356D" w:rsidP="009D04E0">
      <w:pPr>
        <w:spacing w:after="7" w:line="259" w:lineRule="auto"/>
        <w:ind w:left="1440" w:right="0" w:firstLine="270"/>
        <w:rPr>
          <w:color w:val="auto"/>
        </w:rPr>
      </w:pPr>
      <w:r w:rsidRPr="00222134">
        <w:rPr>
          <w:color w:val="auto"/>
        </w:rPr>
        <w:t>Second Reader</w:t>
      </w:r>
      <w:r w:rsidRPr="00222134">
        <w:rPr>
          <w:b/>
          <w:color w:val="auto"/>
        </w:rPr>
        <w:t xml:space="preserve">: </w:t>
      </w:r>
      <w:r w:rsidR="00F77FB9">
        <w:rPr>
          <w:color w:val="auto"/>
        </w:rPr>
        <w:t>Patrick Leahy, Monmouth University</w:t>
      </w:r>
    </w:p>
    <w:p w14:paraId="6AF3F292" w14:textId="61B71C58" w:rsidR="00B747A9" w:rsidRPr="00222134" w:rsidRDefault="00B747A9" w:rsidP="00E34764">
      <w:pPr>
        <w:spacing w:after="7" w:line="259" w:lineRule="auto"/>
        <w:ind w:left="1710" w:right="0" w:firstLine="0"/>
        <w:rPr>
          <w:color w:val="auto"/>
        </w:rPr>
      </w:pPr>
      <w:r>
        <w:rPr>
          <w:color w:val="auto"/>
        </w:rPr>
        <w:t xml:space="preserve">Dr. Harvey </w:t>
      </w:r>
      <w:r w:rsidR="004C6FDD">
        <w:rPr>
          <w:color w:val="auto"/>
        </w:rPr>
        <w:t xml:space="preserve">stated </w:t>
      </w:r>
      <w:r w:rsidR="00874902">
        <w:rPr>
          <w:color w:val="auto"/>
        </w:rPr>
        <w:t>t</w:t>
      </w:r>
      <w:r w:rsidR="00D20E4C">
        <w:rPr>
          <w:color w:val="auto"/>
        </w:rPr>
        <w:t>he AIC previously requested a follow-up confirmation from the consultant given the lapse of time and some of th</w:t>
      </w:r>
      <w:r w:rsidR="00874902">
        <w:rPr>
          <w:color w:val="auto"/>
        </w:rPr>
        <w:t xml:space="preserve">e recommendations, and additionally requested a more detailed </w:t>
      </w:r>
      <w:r w:rsidR="007663DF">
        <w:rPr>
          <w:color w:val="auto"/>
        </w:rPr>
        <w:t xml:space="preserve">response to the consultant’s feedback on two critical issues. There is now a side by side outline of the original and revised learning outcomes which demonstrates thoughtful and substantive improvements in response to the consultant’s recommendations. </w:t>
      </w:r>
      <w:r w:rsidR="006622D3">
        <w:rPr>
          <w:color w:val="auto"/>
        </w:rPr>
        <w:t xml:space="preserve">The proposal now serves as an instructive example. </w:t>
      </w:r>
      <w:r w:rsidR="00600976">
        <w:rPr>
          <w:color w:val="auto"/>
        </w:rPr>
        <w:t xml:space="preserve">The institution provided a detailed outline of several existing offices and resources, and also noted several more recent professional development </w:t>
      </w:r>
      <w:r w:rsidR="001F477B">
        <w:rPr>
          <w:color w:val="auto"/>
        </w:rPr>
        <w:t>initiatives</w:t>
      </w:r>
      <w:r w:rsidR="00600976">
        <w:rPr>
          <w:color w:val="auto"/>
        </w:rPr>
        <w:t xml:space="preserve"> at the inter</w:t>
      </w:r>
      <w:r w:rsidR="00B74CFA">
        <w:rPr>
          <w:color w:val="auto"/>
        </w:rPr>
        <w:t xml:space="preserve">section of well-being and the performing arts which showed they </w:t>
      </w:r>
      <w:r w:rsidR="00AD024A">
        <w:rPr>
          <w:color w:val="auto"/>
        </w:rPr>
        <w:t xml:space="preserve">were </w:t>
      </w:r>
      <w:r w:rsidR="001F477B">
        <w:rPr>
          <w:color w:val="auto"/>
        </w:rPr>
        <w:t>v</w:t>
      </w:r>
      <w:r w:rsidR="00B74CFA">
        <w:rPr>
          <w:color w:val="auto"/>
        </w:rPr>
        <w:t xml:space="preserve">ery responsive to the consultant. </w:t>
      </w:r>
      <w:r w:rsidR="002916F8">
        <w:rPr>
          <w:color w:val="auto"/>
        </w:rPr>
        <w:t xml:space="preserve">The consultant wrote a brief follow-up in which she commended the revisions and the ongoing initiatives as noteworthy improvements. Dr. Harvey </w:t>
      </w:r>
      <w:r w:rsidR="00635E23">
        <w:rPr>
          <w:color w:val="auto"/>
        </w:rPr>
        <w:t xml:space="preserve">recommended the program for approval to move forward to the Presidents’ Council. The motion was carried. </w:t>
      </w:r>
    </w:p>
    <w:p w14:paraId="542A9596" w14:textId="77777777" w:rsidR="005A356D" w:rsidRPr="00222134" w:rsidRDefault="005A356D" w:rsidP="005A356D">
      <w:pPr>
        <w:spacing w:after="7" w:line="259" w:lineRule="auto"/>
        <w:ind w:left="1440" w:right="0" w:firstLine="0"/>
        <w:rPr>
          <w:b/>
          <w:color w:val="auto"/>
        </w:rPr>
      </w:pPr>
    </w:p>
    <w:p w14:paraId="52CF0706" w14:textId="1D38D1A0" w:rsidR="00ED0EA3" w:rsidRPr="003A746C" w:rsidRDefault="00017BB2" w:rsidP="009D04E0">
      <w:pPr>
        <w:pStyle w:val="ListParagraph"/>
        <w:spacing w:after="7" w:line="259" w:lineRule="auto"/>
        <w:ind w:left="900" w:right="0" w:hanging="900"/>
        <w:rPr>
          <w:i/>
          <w:color w:val="auto"/>
          <w:szCs w:val="24"/>
          <w:u w:color="000000"/>
        </w:rPr>
      </w:pPr>
      <w:r w:rsidRPr="00222134">
        <w:rPr>
          <w:color w:val="auto"/>
          <w:szCs w:val="24"/>
          <w:u w:color="000000"/>
        </w:rPr>
        <w:t>VII.</w:t>
      </w:r>
      <w:r w:rsidRPr="00222134">
        <w:rPr>
          <w:rFonts w:ascii="Arial" w:eastAsia="Arial" w:hAnsi="Arial" w:cs="Arial"/>
          <w:color w:val="auto"/>
          <w:szCs w:val="24"/>
          <w:u w:color="000000"/>
        </w:rPr>
        <w:t xml:space="preserve">  </w:t>
      </w:r>
      <w:r w:rsidRPr="00222134">
        <w:rPr>
          <w:rFonts w:ascii="Arial" w:eastAsia="Arial" w:hAnsi="Arial" w:cs="Arial"/>
          <w:color w:val="auto"/>
          <w:szCs w:val="24"/>
          <w:u w:color="000000"/>
        </w:rPr>
        <w:tab/>
      </w:r>
      <w:r w:rsidRPr="00222134">
        <w:rPr>
          <w:color w:val="auto"/>
          <w:szCs w:val="24"/>
          <w:u w:val="single"/>
        </w:rPr>
        <w:t>New Business</w:t>
      </w:r>
      <w:r w:rsidRPr="00222134">
        <w:rPr>
          <w:color w:val="auto"/>
          <w:szCs w:val="24"/>
          <w:u w:color="000000"/>
        </w:rPr>
        <w:t xml:space="preserve">  </w:t>
      </w:r>
    </w:p>
    <w:sectPr w:rsidR="00ED0EA3" w:rsidRPr="003A746C" w:rsidSect="00D3377F">
      <w:pgSz w:w="12240" w:h="15840"/>
      <w:pgMar w:top="1440" w:right="1008" w:bottom="1483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358"/>
    <w:multiLevelType w:val="hybridMultilevel"/>
    <w:tmpl w:val="6980E996"/>
    <w:lvl w:ilvl="0" w:tplc="FFDA002A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A4CEF9F0">
      <w:start w:val="1"/>
      <w:numFmt w:val="decimal"/>
      <w:lvlText w:val="%2."/>
      <w:lvlJc w:val="left"/>
      <w:pPr>
        <w:ind w:left="270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446" w:hanging="180"/>
      </w:pPr>
    </w:lvl>
    <w:lvl w:ilvl="3" w:tplc="0409000F" w:tentative="1">
      <w:start w:val="1"/>
      <w:numFmt w:val="decimal"/>
      <w:lvlText w:val="%4."/>
      <w:lvlJc w:val="left"/>
      <w:pPr>
        <w:ind w:left="4166" w:hanging="360"/>
      </w:pPr>
    </w:lvl>
    <w:lvl w:ilvl="4" w:tplc="04090019" w:tentative="1">
      <w:start w:val="1"/>
      <w:numFmt w:val="lowerLetter"/>
      <w:lvlText w:val="%5."/>
      <w:lvlJc w:val="left"/>
      <w:pPr>
        <w:ind w:left="4886" w:hanging="360"/>
      </w:pPr>
    </w:lvl>
    <w:lvl w:ilvl="5" w:tplc="0409001B" w:tentative="1">
      <w:start w:val="1"/>
      <w:numFmt w:val="lowerRoman"/>
      <w:lvlText w:val="%6."/>
      <w:lvlJc w:val="right"/>
      <w:pPr>
        <w:ind w:left="5606" w:hanging="180"/>
      </w:pPr>
    </w:lvl>
    <w:lvl w:ilvl="6" w:tplc="0409000F" w:tentative="1">
      <w:start w:val="1"/>
      <w:numFmt w:val="decimal"/>
      <w:lvlText w:val="%7."/>
      <w:lvlJc w:val="left"/>
      <w:pPr>
        <w:ind w:left="6326" w:hanging="360"/>
      </w:pPr>
    </w:lvl>
    <w:lvl w:ilvl="7" w:tplc="04090019" w:tentative="1">
      <w:start w:val="1"/>
      <w:numFmt w:val="lowerLetter"/>
      <w:lvlText w:val="%8."/>
      <w:lvlJc w:val="left"/>
      <w:pPr>
        <w:ind w:left="7046" w:hanging="360"/>
      </w:pPr>
    </w:lvl>
    <w:lvl w:ilvl="8" w:tplc="04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" w15:restartNumberingAfterBreak="0">
    <w:nsid w:val="0C6D69FC"/>
    <w:multiLevelType w:val="hybridMultilevel"/>
    <w:tmpl w:val="92822EB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25D28C3"/>
    <w:multiLevelType w:val="hybridMultilevel"/>
    <w:tmpl w:val="EDB8494E"/>
    <w:lvl w:ilvl="0" w:tplc="AFCA6746">
      <w:start w:val="1"/>
      <w:numFmt w:val="upperRoman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43874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86B856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EB2B8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20DF2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DEC4B4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2FD70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1C15EA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C37E6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7D0071"/>
    <w:multiLevelType w:val="hybridMultilevel"/>
    <w:tmpl w:val="50C2BB7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952F15"/>
    <w:multiLevelType w:val="hybridMultilevel"/>
    <w:tmpl w:val="715C596A"/>
    <w:lvl w:ilvl="0" w:tplc="C2A0FCE4">
      <w:start w:val="1"/>
      <w:numFmt w:val="none"/>
      <w:lvlText w:val="2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5" w15:restartNumberingAfterBreak="0">
    <w:nsid w:val="3C6F2756"/>
    <w:multiLevelType w:val="hybridMultilevel"/>
    <w:tmpl w:val="354C19A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DC75439"/>
    <w:multiLevelType w:val="hybridMultilevel"/>
    <w:tmpl w:val="A98251E8"/>
    <w:lvl w:ilvl="0" w:tplc="FFDA002A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A4CEF9F0">
      <w:start w:val="1"/>
      <w:numFmt w:val="decimal"/>
      <w:lvlText w:val="%2."/>
      <w:lvlJc w:val="left"/>
      <w:pPr>
        <w:ind w:left="270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446" w:hanging="180"/>
      </w:pPr>
    </w:lvl>
    <w:lvl w:ilvl="3" w:tplc="0409000F" w:tentative="1">
      <w:start w:val="1"/>
      <w:numFmt w:val="decimal"/>
      <w:lvlText w:val="%4."/>
      <w:lvlJc w:val="left"/>
      <w:pPr>
        <w:ind w:left="4166" w:hanging="360"/>
      </w:pPr>
    </w:lvl>
    <w:lvl w:ilvl="4" w:tplc="04090019" w:tentative="1">
      <w:start w:val="1"/>
      <w:numFmt w:val="lowerLetter"/>
      <w:lvlText w:val="%5."/>
      <w:lvlJc w:val="left"/>
      <w:pPr>
        <w:ind w:left="4886" w:hanging="360"/>
      </w:pPr>
    </w:lvl>
    <w:lvl w:ilvl="5" w:tplc="0409001B" w:tentative="1">
      <w:start w:val="1"/>
      <w:numFmt w:val="lowerRoman"/>
      <w:lvlText w:val="%6."/>
      <w:lvlJc w:val="right"/>
      <w:pPr>
        <w:ind w:left="5606" w:hanging="180"/>
      </w:pPr>
    </w:lvl>
    <w:lvl w:ilvl="6" w:tplc="0409000F" w:tentative="1">
      <w:start w:val="1"/>
      <w:numFmt w:val="decimal"/>
      <w:lvlText w:val="%7."/>
      <w:lvlJc w:val="left"/>
      <w:pPr>
        <w:ind w:left="6326" w:hanging="360"/>
      </w:pPr>
    </w:lvl>
    <w:lvl w:ilvl="7" w:tplc="04090019" w:tentative="1">
      <w:start w:val="1"/>
      <w:numFmt w:val="lowerLetter"/>
      <w:lvlText w:val="%8."/>
      <w:lvlJc w:val="left"/>
      <w:pPr>
        <w:ind w:left="7046" w:hanging="360"/>
      </w:pPr>
    </w:lvl>
    <w:lvl w:ilvl="8" w:tplc="04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7" w15:restartNumberingAfterBreak="0">
    <w:nsid w:val="5F1576E6"/>
    <w:multiLevelType w:val="hybridMultilevel"/>
    <w:tmpl w:val="5F5E0110"/>
    <w:lvl w:ilvl="0" w:tplc="A4CEF9F0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7678A"/>
    <w:multiLevelType w:val="hybridMultilevel"/>
    <w:tmpl w:val="15A83B0C"/>
    <w:lvl w:ilvl="0" w:tplc="C8EED9F8">
      <w:start w:val="1"/>
      <w:numFmt w:val="upperLetter"/>
      <w:lvlText w:val="%1."/>
      <w:lvlJc w:val="left"/>
      <w:pPr>
        <w:ind w:left="20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E4404"/>
    <w:multiLevelType w:val="hybridMultilevel"/>
    <w:tmpl w:val="1B9CA582"/>
    <w:lvl w:ilvl="0" w:tplc="F2E6EFB2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9344170"/>
    <w:multiLevelType w:val="hybridMultilevel"/>
    <w:tmpl w:val="6E8C7766"/>
    <w:lvl w:ilvl="0" w:tplc="967C9C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E59F8"/>
    <w:multiLevelType w:val="hybridMultilevel"/>
    <w:tmpl w:val="15500FD6"/>
    <w:lvl w:ilvl="0" w:tplc="FFDA002A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A4CEF9F0">
      <w:start w:val="1"/>
      <w:numFmt w:val="decimal"/>
      <w:lvlText w:val="%2."/>
      <w:lvlJc w:val="left"/>
      <w:pPr>
        <w:ind w:left="270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446" w:hanging="180"/>
      </w:pPr>
    </w:lvl>
    <w:lvl w:ilvl="3" w:tplc="0409000F" w:tentative="1">
      <w:start w:val="1"/>
      <w:numFmt w:val="decimal"/>
      <w:lvlText w:val="%4."/>
      <w:lvlJc w:val="left"/>
      <w:pPr>
        <w:ind w:left="4166" w:hanging="360"/>
      </w:pPr>
    </w:lvl>
    <w:lvl w:ilvl="4" w:tplc="04090019" w:tentative="1">
      <w:start w:val="1"/>
      <w:numFmt w:val="lowerLetter"/>
      <w:lvlText w:val="%5."/>
      <w:lvlJc w:val="left"/>
      <w:pPr>
        <w:ind w:left="4886" w:hanging="360"/>
      </w:pPr>
    </w:lvl>
    <w:lvl w:ilvl="5" w:tplc="0409001B" w:tentative="1">
      <w:start w:val="1"/>
      <w:numFmt w:val="lowerRoman"/>
      <w:lvlText w:val="%6."/>
      <w:lvlJc w:val="right"/>
      <w:pPr>
        <w:ind w:left="5606" w:hanging="180"/>
      </w:pPr>
    </w:lvl>
    <w:lvl w:ilvl="6" w:tplc="0409000F" w:tentative="1">
      <w:start w:val="1"/>
      <w:numFmt w:val="decimal"/>
      <w:lvlText w:val="%7."/>
      <w:lvlJc w:val="left"/>
      <w:pPr>
        <w:ind w:left="6326" w:hanging="360"/>
      </w:pPr>
    </w:lvl>
    <w:lvl w:ilvl="7" w:tplc="04090019" w:tentative="1">
      <w:start w:val="1"/>
      <w:numFmt w:val="lowerLetter"/>
      <w:lvlText w:val="%8."/>
      <w:lvlJc w:val="left"/>
      <w:pPr>
        <w:ind w:left="7046" w:hanging="360"/>
      </w:pPr>
    </w:lvl>
    <w:lvl w:ilvl="8" w:tplc="0409001B" w:tentative="1">
      <w:start w:val="1"/>
      <w:numFmt w:val="lowerRoman"/>
      <w:lvlText w:val="%9."/>
      <w:lvlJc w:val="right"/>
      <w:pPr>
        <w:ind w:left="7766" w:hanging="180"/>
      </w:pPr>
    </w:lvl>
  </w:abstractNum>
  <w:abstractNum w:abstractNumId="12" w15:restartNumberingAfterBreak="0">
    <w:nsid w:val="787911FA"/>
    <w:multiLevelType w:val="hybridMultilevel"/>
    <w:tmpl w:val="9CE80500"/>
    <w:lvl w:ilvl="0" w:tplc="F738B1B4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12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yMbA0NrK0sDSyMDFT0lEKTi0uzszPAymwrAUAB4ITrCwAAAA="/>
  </w:docVars>
  <w:rsids>
    <w:rsidRoot w:val="00CA2061"/>
    <w:rsid w:val="0000083F"/>
    <w:rsid w:val="0000292A"/>
    <w:rsid w:val="00002965"/>
    <w:rsid w:val="00011FC1"/>
    <w:rsid w:val="00017BB2"/>
    <w:rsid w:val="0002715F"/>
    <w:rsid w:val="000311B0"/>
    <w:rsid w:val="0003313A"/>
    <w:rsid w:val="00035788"/>
    <w:rsid w:val="00037297"/>
    <w:rsid w:val="00047C45"/>
    <w:rsid w:val="0005175E"/>
    <w:rsid w:val="0005243C"/>
    <w:rsid w:val="000543D2"/>
    <w:rsid w:val="00057904"/>
    <w:rsid w:val="00057930"/>
    <w:rsid w:val="00061165"/>
    <w:rsid w:val="000612EF"/>
    <w:rsid w:val="0006213B"/>
    <w:rsid w:val="00064116"/>
    <w:rsid w:val="000678DC"/>
    <w:rsid w:val="0007412A"/>
    <w:rsid w:val="00075BB3"/>
    <w:rsid w:val="0008093D"/>
    <w:rsid w:val="00082329"/>
    <w:rsid w:val="000873FD"/>
    <w:rsid w:val="00094BAB"/>
    <w:rsid w:val="000960BD"/>
    <w:rsid w:val="00096A1B"/>
    <w:rsid w:val="00097450"/>
    <w:rsid w:val="00097C42"/>
    <w:rsid w:val="000A12A2"/>
    <w:rsid w:val="000A3F73"/>
    <w:rsid w:val="000A419C"/>
    <w:rsid w:val="000A6105"/>
    <w:rsid w:val="000B02C0"/>
    <w:rsid w:val="000B1ED4"/>
    <w:rsid w:val="000B1F00"/>
    <w:rsid w:val="000B3132"/>
    <w:rsid w:val="000B5602"/>
    <w:rsid w:val="000B7CFF"/>
    <w:rsid w:val="000D1191"/>
    <w:rsid w:val="000D2E01"/>
    <w:rsid w:val="000D3757"/>
    <w:rsid w:val="000E336F"/>
    <w:rsid w:val="000E3465"/>
    <w:rsid w:val="000F15EB"/>
    <w:rsid w:val="000F4409"/>
    <w:rsid w:val="000F60F2"/>
    <w:rsid w:val="00101F90"/>
    <w:rsid w:val="00102305"/>
    <w:rsid w:val="00103B29"/>
    <w:rsid w:val="00106066"/>
    <w:rsid w:val="00110A5F"/>
    <w:rsid w:val="00114C38"/>
    <w:rsid w:val="00116E2E"/>
    <w:rsid w:val="001173AF"/>
    <w:rsid w:val="00120934"/>
    <w:rsid w:val="00120E19"/>
    <w:rsid w:val="00127FD4"/>
    <w:rsid w:val="00134B9B"/>
    <w:rsid w:val="00135665"/>
    <w:rsid w:val="00136DA8"/>
    <w:rsid w:val="0014166D"/>
    <w:rsid w:val="00142302"/>
    <w:rsid w:val="00143FF1"/>
    <w:rsid w:val="00151E80"/>
    <w:rsid w:val="001644DC"/>
    <w:rsid w:val="00176953"/>
    <w:rsid w:val="0018110D"/>
    <w:rsid w:val="00186CDE"/>
    <w:rsid w:val="00187885"/>
    <w:rsid w:val="00190E2A"/>
    <w:rsid w:val="00193545"/>
    <w:rsid w:val="00195565"/>
    <w:rsid w:val="001956E0"/>
    <w:rsid w:val="001A25FA"/>
    <w:rsid w:val="001A3A33"/>
    <w:rsid w:val="001A42A6"/>
    <w:rsid w:val="001B0960"/>
    <w:rsid w:val="001B1A90"/>
    <w:rsid w:val="001C0CDD"/>
    <w:rsid w:val="001C5B39"/>
    <w:rsid w:val="001D01D7"/>
    <w:rsid w:val="001D2E3F"/>
    <w:rsid w:val="001D68D5"/>
    <w:rsid w:val="001D78AD"/>
    <w:rsid w:val="001E0738"/>
    <w:rsid w:val="001E19F8"/>
    <w:rsid w:val="001E704F"/>
    <w:rsid w:val="001F005C"/>
    <w:rsid w:val="001F477B"/>
    <w:rsid w:val="001F63A7"/>
    <w:rsid w:val="002001E5"/>
    <w:rsid w:val="00200918"/>
    <w:rsid w:val="00205C24"/>
    <w:rsid w:val="00215699"/>
    <w:rsid w:val="00215A57"/>
    <w:rsid w:val="00222134"/>
    <w:rsid w:val="00222CED"/>
    <w:rsid w:val="00223F42"/>
    <w:rsid w:val="00225B66"/>
    <w:rsid w:val="00230E17"/>
    <w:rsid w:val="00231310"/>
    <w:rsid w:val="00231AB9"/>
    <w:rsid w:val="00234876"/>
    <w:rsid w:val="00235837"/>
    <w:rsid w:val="002408A8"/>
    <w:rsid w:val="00241033"/>
    <w:rsid w:val="002423FE"/>
    <w:rsid w:val="00244316"/>
    <w:rsid w:val="00244ABF"/>
    <w:rsid w:val="00260235"/>
    <w:rsid w:val="0026197D"/>
    <w:rsid w:val="00261EEB"/>
    <w:rsid w:val="002625FA"/>
    <w:rsid w:val="002631CF"/>
    <w:rsid w:val="00263227"/>
    <w:rsid w:val="002652C8"/>
    <w:rsid w:val="00266074"/>
    <w:rsid w:val="00271510"/>
    <w:rsid w:val="002716E0"/>
    <w:rsid w:val="00272CB9"/>
    <w:rsid w:val="0027463F"/>
    <w:rsid w:val="00275CDF"/>
    <w:rsid w:val="00276493"/>
    <w:rsid w:val="00276B87"/>
    <w:rsid w:val="0027793A"/>
    <w:rsid w:val="00280A0B"/>
    <w:rsid w:val="00281B41"/>
    <w:rsid w:val="00283202"/>
    <w:rsid w:val="00283D34"/>
    <w:rsid w:val="0028585C"/>
    <w:rsid w:val="00285E6B"/>
    <w:rsid w:val="002867F4"/>
    <w:rsid w:val="002916F8"/>
    <w:rsid w:val="00296C6D"/>
    <w:rsid w:val="002978F7"/>
    <w:rsid w:val="002A23A3"/>
    <w:rsid w:val="002A2BB7"/>
    <w:rsid w:val="002A3DC8"/>
    <w:rsid w:val="002A6131"/>
    <w:rsid w:val="002B19C1"/>
    <w:rsid w:val="002B4431"/>
    <w:rsid w:val="002B645E"/>
    <w:rsid w:val="002B72CB"/>
    <w:rsid w:val="002C409F"/>
    <w:rsid w:val="002C4A21"/>
    <w:rsid w:val="002C4B89"/>
    <w:rsid w:val="002D3711"/>
    <w:rsid w:val="002D4E86"/>
    <w:rsid w:val="002E01D9"/>
    <w:rsid w:val="002F1031"/>
    <w:rsid w:val="002F159E"/>
    <w:rsid w:val="002F6485"/>
    <w:rsid w:val="002F6A8C"/>
    <w:rsid w:val="003102D1"/>
    <w:rsid w:val="003154A2"/>
    <w:rsid w:val="00316FC0"/>
    <w:rsid w:val="00317C86"/>
    <w:rsid w:val="00321413"/>
    <w:rsid w:val="003235A3"/>
    <w:rsid w:val="00324A85"/>
    <w:rsid w:val="00331CC4"/>
    <w:rsid w:val="003339D6"/>
    <w:rsid w:val="00334C48"/>
    <w:rsid w:val="00341994"/>
    <w:rsid w:val="00341FBC"/>
    <w:rsid w:val="003442E5"/>
    <w:rsid w:val="00356DC5"/>
    <w:rsid w:val="003612BB"/>
    <w:rsid w:val="00373A05"/>
    <w:rsid w:val="003748F1"/>
    <w:rsid w:val="00375FB3"/>
    <w:rsid w:val="003769C9"/>
    <w:rsid w:val="00381CD1"/>
    <w:rsid w:val="00382862"/>
    <w:rsid w:val="00383D12"/>
    <w:rsid w:val="00384B21"/>
    <w:rsid w:val="00387CE4"/>
    <w:rsid w:val="003A0740"/>
    <w:rsid w:val="003A286B"/>
    <w:rsid w:val="003A56DD"/>
    <w:rsid w:val="003A6A8B"/>
    <w:rsid w:val="003A6F59"/>
    <w:rsid w:val="003A746C"/>
    <w:rsid w:val="003B0261"/>
    <w:rsid w:val="003B3C0F"/>
    <w:rsid w:val="003C0909"/>
    <w:rsid w:val="003C3EE6"/>
    <w:rsid w:val="003C5A29"/>
    <w:rsid w:val="003D0369"/>
    <w:rsid w:val="003D3CF7"/>
    <w:rsid w:val="003D4809"/>
    <w:rsid w:val="003D51DA"/>
    <w:rsid w:val="003D6791"/>
    <w:rsid w:val="003D6A52"/>
    <w:rsid w:val="003D764D"/>
    <w:rsid w:val="003E1720"/>
    <w:rsid w:val="003E3379"/>
    <w:rsid w:val="003E378B"/>
    <w:rsid w:val="003E49B1"/>
    <w:rsid w:val="003E516F"/>
    <w:rsid w:val="003F4BF4"/>
    <w:rsid w:val="0040331A"/>
    <w:rsid w:val="0040516D"/>
    <w:rsid w:val="00406245"/>
    <w:rsid w:val="00407FDD"/>
    <w:rsid w:val="004106E8"/>
    <w:rsid w:val="004107AD"/>
    <w:rsid w:val="004128C5"/>
    <w:rsid w:val="00412B37"/>
    <w:rsid w:val="00423D32"/>
    <w:rsid w:val="00424822"/>
    <w:rsid w:val="00426EA9"/>
    <w:rsid w:val="00434272"/>
    <w:rsid w:val="004403D3"/>
    <w:rsid w:val="0044348F"/>
    <w:rsid w:val="0044411B"/>
    <w:rsid w:val="00445688"/>
    <w:rsid w:val="00453C75"/>
    <w:rsid w:val="004565CB"/>
    <w:rsid w:val="00462262"/>
    <w:rsid w:val="0046486F"/>
    <w:rsid w:val="00466794"/>
    <w:rsid w:val="00474B60"/>
    <w:rsid w:val="004812B1"/>
    <w:rsid w:val="004817AF"/>
    <w:rsid w:val="00482DCE"/>
    <w:rsid w:val="0048652E"/>
    <w:rsid w:val="00497ED1"/>
    <w:rsid w:val="004A17C6"/>
    <w:rsid w:val="004A2E0E"/>
    <w:rsid w:val="004A35C7"/>
    <w:rsid w:val="004B3CD7"/>
    <w:rsid w:val="004B4F46"/>
    <w:rsid w:val="004C1DC5"/>
    <w:rsid w:val="004C6332"/>
    <w:rsid w:val="004C6FDD"/>
    <w:rsid w:val="004C715F"/>
    <w:rsid w:val="004C79F7"/>
    <w:rsid w:val="004D4923"/>
    <w:rsid w:val="004D49CB"/>
    <w:rsid w:val="004D67C9"/>
    <w:rsid w:val="004D7720"/>
    <w:rsid w:val="004D78E1"/>
    <w:rsid w:val="004D7CFB"/>
    <w:rsid w:val="004E778A"/>
    <w:rsid w:val="004F16E6"/>
    <w:rsid w:val="004F1E68"/>
    <w:rsid w:val="004F7CD2"/>
    <w:rsid w:val="00502263"/>
    <w:rsid w:val="005043B4"/>
    <w:rsid w:val="00504CB7"/>
    <w:rsid w:val="0051720F"/>
    <w:rsid w:val="0052077E"/>
    <w:rsid w:val="00526B26"/>
    <w:rsid w:val="00527928"/>
    <w:rsid w:val="00533050"/>
    <w:rsid w:val="0054156F"/>
    <w:rsid w:val="00541974"/>
    <w:rsid w:val="00543948"/>
    <w:rsid w:val="005439D3"/>
    <w:rsid w:val="00543B68"/>
    <w:rsid w:val="005453DD"/>
    <w:rsid w:val="00545A6C"/>
    <w:rsid w:val="00546A50"/>
    <w:rsid w:val="00546FC2"/>
    <w:rsid w:val="00551030"/>
    <w:rsid w:val="005531F3"/>
    <w:rsid w:val="005564DB"/>
    <w:rsid w:val="005608DF"/>
    <w:rsid w:val="005647E4"/>
    <w:rsid w:val="00571D56"/>
    <w:rsid w:val="005747A1"/>
    <w:rsid w:val="005756BF"/>
    <w:rsid w:val="00576230"/>
    <w:rsid w:val="00581FF1"/>
    <w:rsid w:val="00584A64"/>
    <w:rsid w:val="0058585E"/>
    <w:rsid w:val="005877D7"/>
    <w:rsid w:val="00592CD6"/>
    <w:rsid w:val="005948B3"/>
    <w:rsid w:val="00594D11"/>
    <w:rsid w:val="00595D44"/>
    <w:rsid w:val="005A045A"/>
    <w:rsid w:val="005A0E6A"/>
    <w:rsid w:val="005A1205"/>
    <w:rsid w:val="005A1E55"/>
    <w:rsid w:val="005A20E5"/>
    <w:rsid w:val="005A356D"/>
    <w:rsid w:val="005A3B2E"/>
    <w:rsid w:val="005A5BD8"/>
    <w:rsid w:val="005A7761"/>
    <w:rsid w:val="005B0BAA"/>
    <w:rsid w:val="005B13BB"/>
    <w:rsid w:val="005B6987"/>
    <w:rsid w:val="005C0445"/>
    <w:rsid w:val="005C4389"/>
    <w:rsid w:val="005C539C"/>
    <w:rsid w:val="005D5383"/>
    <w:rsid w:val="005F7D1C"/>
    <w:rsid w:val="00600976"/>
    <w:rsid w:val="0060100B"/>
    <w:rsid w:val="00601148"/>
    <w:rsid w:val="00604206"/>
    <w:rsid w:val="00605EF4"/>
    <w:rsid w:val="00610CA1"/>
    <w:rsid w:val="006111B4"/>
    <w:rsid w:val="006227D7"/>
    <w:rsid w:val="0062679F"/>
    <w:rsid w:val="00632C0B"/>
    <w:rsid w:val="006357AF"/>
    <w:rsid w:val="00635E23"/>
    <w:rsid w:val="0063721D"/>
    <w:rsid w:val="00637494"/>
    <w:rsid w:val="00643C9E"/>
    <w:rsid w:val="006446C0"/>
    <w:rsid w:val="00650753"/>
    <w:rsid w:val="00651E7D"/>
    <w:rsid w:val="00655408"/>
    <w:rsid w:val="006622D3"/>
    <w:rsid w:val="0066320C"/>
    <w:rsid w:val="00663794"/>
    <w:rsid w:val="0066476E"/>
    <w:rsid w:val="0066664F"/>
    <w:rsid w:val="00671243"/>
    <w:rsid w:val="00675640"/>
    <w:rsid w:val="006846F0"/>
    <w:rsid w:val="006903EF"/>
    <w:rsid w:val="00691179"/>
    <w:rsid w:val="006A0F27"/>
    <w:rsid w:val="006B0A55"/>
    <w:rsid w:val="006B45A1"/>
    <w:rsid w:val="006C3AB7"/>
    <w:rsid w:val="006C3C72"/>
    <w:rsid w:val="006C6388"/>
    <w:rsid w:val="006C6398"/>
    <w:rsid w:val="006D1929"/>
    <w:rsid w:val="006D3D88"/>
    <w:rsid w:val="006D40F5"/>
    <w:rsid w:val="006D58DC"/>
    <w:rsid w:val="006D6BEC"/>
    <w:rsid w:val="006D71AB"/>
    <w:rsid w:val="006E27DA"/>
    <w:rsid w:val="006E280B"/>
    <w:rsid w:val="006E3672"/>
    <w:rsid w:val="006E4563"/>
    <w:rsid w:val="006E516E"/>
    <w:rsid w:val="006E63A9"/>
    <w:rsid w:val="006F07C8"/>
    <w:rsid w:val="006F139B"/>
    <w:rsid w:val="006F2B6D"/>
    <w:rsid w:val="006F355C"/>
    <w:rsid w:val="006F491B"/>
    <w:rsid w:val="006F4C05"/>
    <w:rsid w:val="006F4D44"/>
    <w:rsid w:val="00700C13"/>
    <w:rsid w:val="007021D3"/>
    <w:rsid w:val="00703691"/>
    <w:rsid w:val="0070435A"/>
    <w:rsid w:val="007054E0"/>
    <w:rsid w:val="00705742"/>
    <w:rsid w:val="00706891"/>
    <w:rsid w:val="00712A29"/>
    <w:rsid w:val="007131DC"/>
    <w:rsid w:val="0071501F"/>
    <w:rsid w:val="0071627F"/>
    <w:rsid w:val="00716C29"/>
    <w:rsid w:val="0072642F"/>
    <w:rsid w:val="007370B7"/>
    <w:rsid w:val="00737846"/>
    <w:rsid w:val="00740942"/>
    <w:rsid w:val="00740DF6"/>
    <w:rsid w:val="007461C1"/>
    <w:rsid w:val="00751536"/>
    <w:rsid w:val="00752E0A"/>
    <w:rsid w:val="007552C7"/>
    <w:rsid w:val="00761BAE"/>
    <w:rsid w:val="00764559"/>
    <w:rsid w:val="007663DF"/>
    <w:rsid w:val="0076712E"/>
    <w:rsid w:val="00767E02"/>
    <w:rsid w:val="00773C58"/>
    <w:rsid w:val="007778D6"/>
    <w:rsid w:val="00780E8C"/>
    <w:rsid w:val="00790901"/>
    <w:rsid w:val="00791143"/>
    <w:rsid w:val="0079203C"/>
    <w:rsid w:val="00794399"/>
    <w:rsid w:val="0079702E"/>
    <w:rsid w:val="007A2EE1"/>
    <w:rsid w:val="007A32BA"/>
    <w:rsid w:val="007A5634"/>
    <w:rsid w:val="007A564B"/>
    <w:rsid w:val="007B42BF"/>
    <w:rsid w:val="007B43B5"/>
    <w:rsid w:val="007C622B"/>
    <w:rsid w:val="007D338F"/>
    <w:rsid w:val="007E1BD3"/>
    <w:rsid w:val="007E2286"/>
    <w:rsid w:val="007E473E"/>
    <w:rsid w:val="007E5A16"/>
    <w:rsid w:val="007E6C20"/>
    <w:rsid w:val="007F03A2"/>
    <w:rsid w:val="007F1897"/>
    <w:rsid w:val="007F2AE2"/>
    <w:rsid w:val="007F2B01"/>
    <w:rsid w:val="007F5886"/>
    <w:rsid w:val="00801F4E"/>
    <w:rsid w:val="008032D7"/>
    <w:rsid w:val="00810D6F"/>
    <w:rsid w:val="00810DF1"/>
    <w:rsid w:val="008113E9"/>
    <w:rsid w:val="0081394D"/>
    <w:rsid w:val="008151F2"/>
    <w:rsid w:val="00815230"/>
    <w:rsid w:val="00824D87"/>
    <w:rsid w:val="00831487"/>
    <w:rsid w:val="00834361"/>
    <w:rsid w:val="008346B7"/>
    <w:rsid w:val="00836889"/>
    <w:rsid w:val="008368AD"/>
    <w:rsid w:val="00837283"/>
    <w:rsid w:val="008374BA"/>
    <w:rsid w:val="00837A1F"/>
    <w:rsid w:val="00837EE2"/>
    <w:rsid w:val="00840786"/>
    <w:rsid w:val="00841245"/>
    <w:rsid w:val="00843E93"/>
    <w:rsid w:val="00846249"/>
    <w:rsid w:val="00855070"/>
    <w:rsid w:val="00863612"/>
    <w:rsid w:val="00867A09"/>
    <w:rsid w:val="008737BF"/>
    <w:rsid w:val="00874902"/>
    <w:rsid w:val="008750C9"/>
    <w:rsid w:val="00880EF8"/>
    <w:rsid w:val="008830E4"/>
    <w:rsid w:val="008843A3"/>
    <w:rsid w:val="008862CA"/>
    <w:rsid w:val="00896509"/>
    <w:rsid w:val="00897973"/>
    <w:rsid w:val="008A12B8"/>
    <w:rsid w:val="008A57B1"/>
    <w:rsid w:val="008B3EF5"/>
    <w:rsid w:val="008B5526"/>
    <w:rsid w:val="008B55A3"/>
    <w:rsid w:val="008B7213"/>
    <w:rsid w:val="008B7DA1"/>
    <w:rsid w:val="008C1171"/>
    <w:rsid w:val="008D0F73"/>
    <w:rsid w:val="008D517D"/>
    <w:rsid w:val="008D5E12"/>
    <w:rsid w:val="008D5F7D"/>
    <w:rsid w:val="008D6750"/>
    <w:rsid w:val="008E5B1F"/>
    <w:rsid w:val="008E672F"/>
    <w:rsid w:val="008F4764"/>
    <w:rsid w:val="00906DCF"/>
    <w:rsid w:val="00913854"/>
    <w:rsid w:val="0091429E"/>
    <w:rsid w:val="0091585E"/>
    <w:rsid w:val="009217F0"/>
    <w:rsid w:val="00922BE4"/>
    <w:rsid w:val="00923E14"/>
    <w:rsid w:val="009255FE"/>
    <w:rsid w:val="009271BC"/>
    <w:rsid w:val="009314C3"/>
    <w:rsid w:val="00945F9D"/>
    <w:rsid w:val="00950608"/>
    <w:rsid w:val="00950F10"/>
    <w:rsid w:val="00951B84"/>
    <w:rsid w:val="00951DF4"/>
    <w:rsid w:val="009528AD"/>
    <w:rsid w:val="00952AC7"/>
    <w:rsid w:val="009530F3"/>
    <w:rsid w:val="00955210"/>
    <w:rsid w:val="00955A30"/>
    <w:rsid w:val="009709D3"/>
    <w:rsid w:val="00980273"/>
    <w:rsid w:val="00980846"/>
    <w:rsid w:val="00991A72"/>
    <w:rsid w:val="009A1033"/>
    <w:rsid w:val="009A3DA2"/>
    <w:rsid w:val="009A406F"/>
    <w:rsid w:val="009A53F6"/>
    <w:rsid w:val="009A64BC"/>
    <w:rsid w:val="009B1792"/>
    <w:rsid w:val="009B245F"/>
    <w:rsid w:val="009B3DA3"/>
    <w:rsid w:val="009B4073"/>
    <w:rsid w:val="009B56B0"/>
    <w:rsid w:val="009B725C"/>
    <w:rsid w:val="009C6F07"/>
    <w:rsid w:val="009D04E0"/>
    <w:rsid w:val="009D1DB2"/>
    <w:rsid w:val="009D21DA"/>
    <w:rsid w:val="009D4397"/>
    <w:rsid w:val="009D64C9"/>
    <w:rsid w:val="009E3411"/>
    <w:rsid w:val="009F7432"/>
    <w:rsid w:val="00A012BC"/>
    <w:rsid w:val="00A02D06"/>
    <w:rsid w:val="00A035A8"/>
    <w:rsid w:val="00A037EE"/>
    <w:rsid w:val="00A05082"/>
    <w:rsid w:val="00A10AFA"/>
    <w:rsid w:val="00A11561"/>
    <w:rsid w:val="00A118E0"/>
    <w:rsid w:val="00A1499E"/>
    <w:rsid w:val="00A17ED3"/>
    <w:rsid w:val="00A22A99"/>
    <w:rsid w:val="00A257BA"/>
    <w:rsid w:val="00A316B4"/>
    <w:rsid w:val="00A37CA3"/>
    <w:rsid w:val="00A51130"/>
    <w:rsid w:val="00A519C5"/>
    <w:rsid w:val="00A520BD"/>
    <w:rsid w:val="00A52620"/>
    <w:rsid w:val="00A52DCF"/>
    <w:rsid w:val="00A52F5B"/>
    <w:rsid w:val="00A6155B"/>
    <w:rsid w:val="00A643CA"/>
    <w:rsid w:val="00A66312"/>
    <w:rsid w:val="00A669CC"/>
    <w:rsid w:val="00A70B99"/>
    <w:rsid w:val="00A73C49"/>
    <w:rsid w:val="00A8186C"/>
    <w:rsid w:val="00A825BA"/>
    <w:rsid w:val="00A91A3C"/>
    <w:rsid w:val="00A94593"/>
    <w:rsid w:val="00AA3FF0"/>
    <w:rsid w:val="00AA421A"/>
    <w:rsid w:val="00AA7B67"/>
    <w:rsid w:val="00AB0E76"/>
    <w:rsid w:val="00AB7DEF"/>
    <w:rsid w:val="00AC0538"/>
    <w:rsid w:val="00AC0BAB"/>
    <w:rsid w:val="00AC44E0"/>
    <w:rsid w:val="00AC635C"/>
    <w:rsid w:val="00AD024A"/>
    <w:rsid w:val="00AD09FD"/>
    <w:rsid w:val="00AE008D"/>
    <w:rsid w:val="00AE1505"/>
    <w:rsid w:val="00AE3613"/>
    <w:rsid w:val="00AF0971"/>
    <w:rsid w:val="00AF13C5"/>
    <w:rsid w:val="00AF2C87"/>
    <w:rsid w:val="00B02826"/>
    <w:rsid w:val="00B0352A"/>
    <w:rsid w:val="00B061D8"/>
    <w:rsid w:val="00B10C29"/>
    <w:rsid w:val="00B21B64"/>
    <w:rsid w:val="00B22650"/>
    <w:rsid w:val="00B240CB"/>
    <w:rsid w:val="00B2757A"/>
    <w:rsid w:val="00B33D62"/>
    <w:rsid w:val="00B350F1"/>
    <w:rsid w:val="00B40C56"/>
    <w:rsid w:val="00B41760"/>
    <w:rsid w:val="00B466FF"/>
    <w:rsid w:val="00B4760A"/>
    <w:rsid w:val="00B527A5"/>
    <w:rsid w:val="00B55A24"/>
    <w:rsid w:val="00B57BC7"/>
    <w:rsid w:val="00B60950"/>
    <w:rsid w:val="00B61607"/>
    <w:rsid w:val="00B62A1E"/>
    <w:rsid w:val="00B62D42"/>
    <w:rsid w:val="00B72A6B"/>
    <w:rsid w:val="00B747A9"/>
    <w:rsid w:val="00B748BA"/>
    <w:rsid w:val="00B74CFA"/>
    <w:rsid w:val="00B77C21"/>
    <w:rsid w:val="00B77E60"/>
    <w:rsid w:val="00B87809"/>
    <w:rsid w:val="00B90911"/>
    <w:rsid w:val="00B9183F"/>
    <w:rsid w:val="00B91CD7"/>
    <w:rsid w:val="00B93AAF"/>
    <w:rsid w:val="00BA02BC"/>
    <w:rsid w:val="00BA25DB"/>
    <w:rsid w:val="00BA47EB"/>
    <w:rsid w:val="00BC1EE7"/>
    <w:rsid w:val="00BC256E"/>
    <w:rsid w:val="00BC3D6F"/>
    <w:rsid w:val="00BC427F"/>
    <w:rsid w:val="00BD0D6C"/>
    <w:rsid w:val="00BD2042"/>
    <w:rsid w:val="00BD54E3"/>
    <w:rsid w:val="00BE0761"/>
    <w:rsid w:val="00BE225C"/>
    <w:rsid w:val="00BE7ECF"/>
    <w:rsid w:val="00BF03A7"/>
    <w:rsid w:val="00BF3123"/>
    <w:rsid w:val="00BF49A7"/>
    <w:rsid w:val="00BF53E1"/>
    <w:rsid w:val="00BF7B19"/>
    <w:rsid w:val="00C01A36"/>
    <w:rsid w:val="00C11151"/>
    <w:rsid w:val="00C130ED"/>
    <w:rsid w:val="00C15E6E"/>
    <w:rsid w:val="00C16E41"/>
    <w:rsid w:val="00C25B23"/>
    <w:rsid w:val="00C25BB6"/>
    <w:rsid w:val="00C352E4"/>
    <w:rsid w:val="00C3735F"/>
    <w:rsid w:val="00C37630"/>
    <w:rsid w:val="00C4372C"/>
    <w:rsid w:val="00C461DD"/>
    <w:rsid w:val="00C4628D"/>
    <w:rsid w:val="00C5284A"/>
    <w:rsid w:val="00C55AF2"/>
    <w:rsid w:val="00C5760E"/>
    <w:rsid w:val="00C63426"/>
    <w:rsid w:val="00C65A8F"/>
    <w:rsid w:val="00C7031B"/>
    <w:rsid w:val="00C707AB"/>
    <w:rsid w:val="00C73A6D"/>
    <w:rsid w:val="00C75737"/>
    <w:rsid w:val="00C80426"/>
    <w:rsid w:val="00C82BEA"/>
    <w:rsid w:val="00C86A7B"/>
    <w:rsid w:val="00CA2061"/>
    <w:rsid w:val="00CA7546"/>
    <w:rsid w:val="00CB0D28"/>
    <w:rsid w:val="00CB36E7"/>
    <w:rsid w:val="00CC2FF9"/>
    <w:rsid w:val="00CD058F"/>
    <w:rsid w:val="00CD0E19"/>
    <w:rsid w:val="00CD22F7"/>
    <w:rsid w:val="00CD2916"/>
    <w:rsid w:val="00CD5EE0"/>
    <w:rsid w:val="00CD6670"/>
    <w:rsid w:val="00CE2ED5"/>
    <w:rsid w:val="00CE3367"/>
    <w:rsid w:val="00CE40BB"/>
    <w:rsid w:val="00CE7027"/>
    <w:rsid w:val="00CF0391"/>
    <w:rsid w:val="00CF0BAE"/>
    <w:rsid w:val="00CF13E7"/>
    <w:rsid w:val="00D000C7"/>
    <w:rsid w:val="00D01428"/>
    <w:rsid w:val="00D04356"/>
    <w:rsid w:val="00D052A0"/>
    <w:rsid w:val="00D069D5"/>
    <w:rsid w:val="00D07EC3"/>
    <w:rsid w:val="00D165A4"/>
    <w:rsid w:val="00D201BB"/>
    <w:rsid w:val="00D20E4C"/>
    <w:rsid w:val="00D3377F"/>
    <w:rsid w:val="00D357C3"/>
    <w:rsid w:val="00D430B2"/>
    <w:rsid w:val="00D46E9F"/>
    <w:rsid w:val="00D47093"/>
    <w:rsid w:val="00D50014"/>
    <w:rsid w:val="00D50A34"/>
    <w:rsid w:val="00D50A82"/>
    <w:rsid w:val="00D5380F"/>
    <w:rsid w:val="00D53FA3"/>
    <w:rsid w:val="00D54B83"/>
    <w:rsid w:val="00D55636"/>
    <w:rsid w:val="00D60C86"/>
    <w:rsid w:val="00D620DD"/>
    <w:rsid w:val="00D63C73"/>
    <w:rsid w:val="00D6511E"/>
    <w:rsid w:val="00D663EF"/>
    <w:rsid w:val="00D66EC8"/>
    <w:rsid w:val="00D713D3"/>
    <w:rsid w:val="00D737DA"/>
    <w:rsid w:val="00D741AB"/>
    <w:rsid w:val="00D7521A"/>
    <w:rsid w:val="00D77587"/>
    <w:rsid w:val="00D83374"/>
    <w:rsid w:val="00D865A5"/>
    <w:rsid w:val="00D923A6"/>
    <w:rsid w:val="00D96280"/>
    <w:rsid w:val="00DA2185"/>
    <w:rsid w:val="00DA5CEC"/>
    <w:rsid w:val="00DA7694"/>
    <w:rsid w:val="00DB1E7F"/>
    <w:rsid w:val="00DB48E9"/>
    <w:rsid w:val="00DB7F15"/>
    <w:rsid w:val="00DC4EFF"/>
    <w:rsid w:val="00DC53E4"/>
    <w:rsid w:val="00DC7C36"/>
    <w:rsid w:val="00DD3EC2"/>
    <w:rsid w:val="00DE2F0D"/>
    <w:rsid w:val="00DE5014"/>
    <w:rsid w:val="00DF7E17"/>
    <w:rsid w:val="00E01B9D"/>
    <w:rsid w:val="00E02ECB"/>
    <w:rsid w:val="00E0662D"/>
    <w:rsid w:val="00E103EF"/>
    <w:rsid w:val="00E15C50"/>
    <w:rsid w:val="00E225A3"/>
    <w:rsid w:val="00E225D5"/>
    <w:rsid w:val="00E264CA"/>
    <w:rsid w:val="00E274B2"/>
    <w:rsid w:val="00E34764"/>
    <w:rsid w:val="00E34D3A"/>
    <w:rsid w:val="00E37097"/>
    <w:rsid w:val="00E40284"/>
    <w:rsid w:val="00E40AFD"/>
    <w:rsid w:val="00E458CE"/>
    <w:rsid w:val="00E458F7"/>
    <w:rsid w:val="00E515D0"/>
    <w:rsid w:val="00E52DCD"/>
    <w:rsid w:val="00E55709"/>
    <w:rsid w:val="00E6740F"/>
    <w:rsid w:val="00E71C5E"/>
    <w:rsid w:val="00E71D6D"/>
    <w:rsid w:val="00E73A71"/>
    <w:rsid w:val="00E74F90"/>
    <w:rsid w:val="00E767D0"/>
    <w:rsid w:val="00E800B1"/>
    <w:rsid w:val="00E84C75"/>
    <w:rsid w:val="00E8512B"/>
    <w:rsid w:val="00E861EF"/>
    <w:rsid w:val="00E86235"/>
    <w:rsid w:val="00E91BD9"/>
    <w:rsid w:val="00E9527D"/>
    <w:rsid w:val="00E95F2A"/>
    <w:rsid w:val="00EB0BDC"/>
    <w:rsid w:val="00EB32FB"/>
    <w:rsid w:val="00EC3DBA"/>
    <w:rsid w:val="00EC61DF"/>
    <w:rsid w:val="00EC6609"/>
    <w:rsid w:val="00ED0216"/>
    <w:rsid w:val="00ED0EA3"/>
    <w:rsid w:val="00ED21AB"/>
    <w:rsid w:val="00ED28CC"/>
    <w:rsid w:val="00ED3916"/>
    <w:rsid w:val="00ED6DCF"/>
    <w:rsid w:val="00ED7CFF"/>
    <w:rsid w:val="00EE0F17"/>
    <w:rsid w:val="00EE1786"/>
    <w:rsid w:val="00EE2A61"/>
    <w:rsid w:val="00EE41CA"/>
    <w:rsid w:val="00EE5855"/>
    <w:rsid w:val="00EE7D5C"/>
    <w:rsid w:val="00EF1872"/>
    <w:rsid w:val="00EF237F"/>
    <w:rsid w:val="00EF2E1B"/>
    <w:rsid w:val="00EF7968"/>
    <w:rsid w:val="00F00B04"/>
    <w:rsid w:val="00F02740"/>
    <w:rsid w:val="00F03FC0"/>
    <w:rsid w:val="00F06E5B"/>
    <w:rsid w:val="00F07884"/>
    <w:rsid w:val="00F100EB"/>
    <w:rsid w:val="00F11142"/>
    <w:rsid w:val="00F12839"/>
    <w:rsid w:val="00F14E3E"/>
    <w:rsid w:val="00F1546C"/>
    <w:rsid w:val="00F16582"/>
    <w:rsid w:val="00F32E0F"/>
    <w:rsid w:val="00F32EC9"/>
    <w:rsid w:val="00F33B49"/>
    <w:rsid w:val="00F3473A"/>
    <w:rsid w:val="00F37F1C"/>
    <w:rsid w:val="00F40852"/>
    <w:rsid w:val="00F42570"/>
    <w:rsid w:val="00F630FA"/>
    <w:rsid w:val="00F63570"/>
    <w:rsid w:val="00F649C5"/>
    <w:rsid w:val="00F6667F"/>
    <w:rsid w:val="00F70161"/>
    <w:rsid w:val="00F7207D"/>
    <w:rsid w:val="00F7215A"/>
    <w:rsid w:val="00F77643"/>
    <w:rsid w:val="00F77FB9"/>
    <w:rsid w:val="00F81C80"/>
    <w:rsid w:val="00F81D86"/>
    <w:rsid w:val="00F87896"/>
    <w:rsid w:val="00F91BB7"/>
    <w:rsid w:val="00F93122"/>
    <w:rsid w:val="00F93AE0"/>
    <w:rsid w:val="00F95484"/>
    <w:rsid w:val="00FA0BFD"/>
    <w:rsid w:val="00FA3630"/>
    <w:rsid w:val="00FA5D50"/>
    <w:rsid w:val="00FB083B"/>
    <w:rsid w:val="00FB3136"/>
    <w:rsid w:val="00FB56A9"/>
    <w:rsid w:val="00FC402C"/>
    <w:rsid w:val="00FC52B1"/>
    <w:rsid w:val="00FD1151"/>
    <w:rsid w:val="00FD7D7C"/>
    <w:rsid w:val="00FE192F"/>
    <w:rsid w:val="00FE224C"/>
    <w:rsid w:val="00FF10DA"/>
    <w:rsid w:val="00FF255C"/>
    <w:rsid w:val="00FF2DA1"/>
    <w:rsid w:val="00FF6984"/>
    <w:rsid w:val="00FF74A2"/>
    <w:rsid w:val="00FF799C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FB7E"/>
  <w15:docId w15:val="{7337CF6C-7967-48F9-B064-59596014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1DA"/>
    <w:pPr>
      <w:spacing w:after="15" w:line="248" w:lineRule="auto"/>
      <w:ind w:left="3724" w:right="227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 w:line="255" w:lineRule="auto"/>
      <w:ind w:left="52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"/>
      <w:ind w:left="262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B91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BB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2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D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DA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DA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37D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C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7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4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5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3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5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JCU.zoom.us/j/98570131620?pwd=bmU5c1ptUk5wNmU3STZFNGtQWXZZ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D'Aloisio, Sally</dc:creator>
  <cp:keywords/>
  <cp:lastModifiedBy>Jennifer Fitzgerald</cp:lastModifiedBy>
  <cp:revision>126</cp:revision>
  <cp:lastPrinted>2020-10-09T13:26:00Z</cp:lastPrinted>
  <dcterms:created xsi:type="dcterms:W3CDTF">2020-10-09T15:32:00Z</dcterms:created>
  <dcterms:modified xsi:type="dcterms:W3CDTF">2020-10-30T07:26:00Z</dcterms:modified>
</cp:coreProperties>
</file>